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1AA6" w14:textId="77777777" w:rsidR="007A7D7F" w:rsidRPr="001C42E1" w:rsidRDefault="007A7D7F" w:rsidP="007A7D7F">
      <w:pPr>
        <w:spacing w:before="2" w:after="1" w:line="360" w:lineRule="auto"/>
        <w:jc w:val="center"/>
        <w:rPr>
          <w:rFonts w:cstheme="minorHAnsi"/>
          <w:b/>
          <w:sz w:val="28"/>
          <w:szCs w:val="28"/>
        </w:rPr>
      </w:pPr>
      <w:r w:rsidRPr="001C42E1">
        <w:rPr>
          <w:rFonts w:cstheme="minorHAnsi"/>
          <w:b/>
          <w:sz w:val="28"/>
          <w:szCs w:val="28"/>
        </w:rPr>
        <w:t>MAHSA International Dentistry Conference 2021 (MI-DENT-2021)</w:t>
      </w:r>
    </w:p>
    <w:p w14:paraId="7A1A131D" w14:textId="77777777" w:rsidR="007A7D7F" w:rsidRPr="001C42E1" w:rsidRDefault="007A7D7F" w:rsidP="007A7D7F">
      <w:pPr>
        <w:spacing w:before="2" w:after="1" w:line="360" w:lineRule="auto"/>
        <w:jc w:val="center"/>
        <w:rPr>
          <w:rFonts w:cstheme="minorHAnsi"/>
          <w:b/>
          <w:i/>
          <w:color w:val="1F3864" w:themeColor="accent1" w:themeShade="80"/>
          <w:sz w:val="28"/>
          <w:szCs w:val="28"/>
        </w:rPr>
      </w:pPr>
      <w:r w:rsidRPr="001C42E1">
        <w:rPr>
          <w:rFonts w:cstheme="minorHAnsi"/>
          <w:b/>
          <w:color w:val="1F3864" w:themeColor="accent1" w:themeShade="80"/>
          <w:sz w:val="28"/>
          <w:szCs w:val="28"/>
        </w:rPr>
        <w:t>Instructions for abstract submission</w:t>
      </w:r>
    </w:p>
    <w:p w14:paraId="24E8F711" w14:textId="77777777" w:rsidR="007A7D7F" w:rsidRPr="001C42E1" w:rsidRDefault="007A7D7F">
      <w:pPr>
        <w:rPr>
          <w:rFonts w:cstheme="minorHAnsi"/>
          <w:i/>
          <w:iCs/>
          <w:highlight w:val="yellow"/>
        </w:rPr>
      </w:pPr>
    </w:p>
    <w:p w14:paraId="10BCB496" w14:textId="77777777" w:rsidR="007A7D7F" w:rsidRPr="001C0F7A" w:rsidRDefault="007A7D7F" w:rsidP="007A7D7F">
      <w:pPr>
        <w:spacing w:line="360" w:lineRule="auto"/>
        <w:rPr>
          <w:rFonts w:cstheme="minorHAnsi"/>
          <w:b/>
          <w:bCs/>
          <w:sz w:val="24"/>
          <w:szCs w:val="24"/>
          <w:u w:val="single"/>
        </w:rPr>
      </w:pPr>
      <w:r w:rsidRPr="001C0F7A">
        <w:rPr>
          <w:rFonts w:cstheme="minorHAnsi"/>
          <w:b/>
          <w:bCs/>
          <w:sz w:val="24"/>
          <w:szCs w:val="24"/>
          <w:u w:val="single"/>
        </w:rPr>
        <w:t>General instructions</w:t>
      </w:r>
    </w:p>
    <w:p w14:paraId="32689424" w14:textId="77777777" w:rsidR="007A7D7F" w:rsidRPr="001C42E1" w:rsidRDefault="007A7D7F" w:rsidP="001C42E1">
      <w:pPr>
        <w:pStyle w:val="ListParagraph"/>
        <w:numPr>
          <w:ilvl w:val="0"/>
          <w:numId w:val="2"/>
        </w:numPr>
        <w:spacing w:after="0" w:line="240" w:lineRule="auto"/>
        <w:ind w:left="714" w:hanging="357"/>
        <w:jc w:val="both"/>
        <w:rPr>
          <w:rFonts w:cstheme="minorHAnsi"/>
        </w:rPr>
      </w:pPr>
      <w:r w:rsidRPr="001C42E1">
        <w:rPr>
          <w:rFonts w:cstheme="minorHAnsi"/>
        </w:rPr>
        <w:t>Abstract must be typed on A4 (210 × 297 mm) paper, double-spaced throughout and with ample margins of at least 3.5 cm.</w:t>
      </w:r>
    </w:p>
    <w:p w14:paraId="71080503" w14:textId="77777777" w:rsidR="007A7D7F" w:rsidRPr="001C42E1" w:rsidRDefault="007A7D7F" w:rsidP="001C42E1">
      <w:pPr>
        <w:pStyle w:val="ListParagraph"/>
        <w:numPr>
          <w:ilvl w:val="0"/>
          <w:numId w:val="2"/>
        </w:numPr>
        <w:spacing w:after="0" w:line="240" w:lineRule="auto"/>
        <w:ind w:left="714" w:hanging="357"/>
        <w:jc w:val="both"/>
        <w:rPr>
          <w:rFonts w:cstheme="minorHAnsi"/>
        </w:rPr>
      </w:pPr>
      <w:r w:rsidRPr="001C42E1">
        <w:rPr>
          <w:rFonts w:cstheme="minorHAnsi"/>
        </w:rPr>
        <w:t>Title of the paper, name(s) and affiliation(s) of the author(s) should be mentioned at the top of the page.</w:t>
      </w:r>
    </w:p>
    <w:p w14:paraId="698B38D6" w14:textId="77777777" w:rsidR="001C42E1" w:rsidRPr="001C42E1" w:rsidRDefault="001C42E1" w:rsidP="001C42E1">
      <w:pPr>
        <w:spacing w:line="360" w:lineRule="auto"/>
        <w:jc w:val="both"/>
        <w:rPr>
          <w:rFonts w:cstheme="minorHAnsi"/>
          <w:b/>
          <w:bCs/>
          <w:sz w:val="2"/>
          <w:szCs w:val="2"/>
          <w:u w:val="single"/>
        </w:rPr>
      </w:pPr>
    </w:p>
    <w:p w14:paraId="5BB53F6C" w14:textId="157FF94A" w:rsidR="007A7D7F" w:rsidRPr="001C42E1" w:rsidRDefault="007A7D7F" w:rsidP="001C42E1">
      <w:pPr>
        <w:spacing w:line="360" w:lineRule="auto"/>
        <w:jc w:val="both"/>
        <w:rPr>
          <w:rFonts w:cstheme="minorHAnsi"/>
          <w:b/>
          <w:bCs/>
          <w:u w:val="single"/>
        </w:rPr>
      </w:pPr>
      <w:r w:rsidRPr="001C42E1">
        <w:rPr>
          <w:rFonts w:cstheme="minorHAnsi"/>
          <w:b/>
          <w:bCs/>
          <w:u w:val="single"/>
        </w:rPr>
        <w:t>Template:</w:t>
      </w:r>
    </w:p>
    <w:p w14:paraId="288E2AEC" w14:textId="30F27D57" w:rsidR="00AB42B0" w:rsidRPr="001C42E1" w:rsidRDefault="00AB42B0" w:rsidP="00AB42B0">
      <w:pPr>
        <w:jc w:val="both"/>
        <w:rPr>
          <w:rFonts w:cstheme="minorHAnsi"/>
          <w:b/>
          <w:bCs/>
        </w:rPr>
      </w:pPr>
      <w:r w:rsidRPr="001C42E1">
        <w:rPr>
          <w:rFonts w:cstheme="minorHAnsi"/>
          <w:b/>
          <w:bCs/>
        </w:rPr>
        <w:t xml:space="preserve">The Title Should Be </w:t>
      </w:r>
      <w:r w:rsidR="001C42E1">
        <w:rPr>
          <w:rFonts w:cstheme="minorHAnsi"/>
          <w:b/>
          <w:bCs/>
        </w:rPr>
        <w:t>in</w:t>
      </w:r>
      <w:r w:rsidRPr="001C42E1">
        <w:rPr>
          <w:rFonts w:cstheme="minorHAnsi"/>
          <w:b/>
          <w:bCs/>
        </w:rPr>
        <w:t xml:space="preserve"> Bold, Capitalise Each Word</w:t>
      </w:r>
      <w:r w:rsidR="00871705">
        <w:rPr>
          <w:rFonts w:cstheme="minorHAnsi"/>
          <w:b/>
          <w:bCs/>
        </w:rPr>
        <w:t xml:space="preserve"> (Except Prepositions)</w:t>
      </w:r>
      <w:r w:rsidRPr="001C42E1">
        <w:rPr>
          <w:rFonts w:cstheme="minorHAnsi"/>
          <w:b/>
          <w:bCs/>
        </w:rPr>
        <w:t xml:space="preserve"> </w:t>
      </w:r>
      <w:r w:rsidR="001C42E1">
        <w:rPr>
          <w:rFonts w:cstheme="minorHAnsi"/>
          <w:b/>
          <w:bCs/>
        </w:rPr>
        <w:t>w</w:t>
      </w:r>
      <w:r w:rsidRPr="001C42E1">
        <w:rPr>
          <w:rFonts w:cstheme="minorHAnsi"/>
          <w:b/>
          <w:bCs/>
        </w:rPr>
        <w:t xml:space="preserve">ith No Full Stop </w:t>
      </w:r>
      <w:r w:rsidR="001C42E1">
        <w:rPr>
          <w:rFonts w:cstheme="minorHAnsi"/>
          <w:b/>
          <w:bCs/>
        </w:rPr>
        <w:t>a</w:t>
      </w:r>
      <w:r w:rsidRPr="001C42E1">
        <w:rPr>
          <w:rFonts w:cstheme="minorHAnsi"/>
          <w:b/>
          <w:bCs/>
        </w:rPr>
        <w:t xml:space="preserve">t The End </w:t>
      </w:r>
      <w:r w:rsidR="001C0F7A">
        <w:rPr>
          <w:rFonts w:cstheme="minorHAnsi"/>
          <w:b/>
          <w:bCs/>
        </w:rPr>
        <w:t>a</w:t>
      </w:r>
      <w:r w:rsidRPr="001C42E1">
        <w:rPr>
          <w:rFonts w:cstheme="minorHAnsi"/>
          <w:b/>
          <w:bCs/>
        </w:rPr>
        <w:t xml:space="preserve">nd No Underlining </w:t>
      </w:r>
    </w:p>
    <w:p w14:paraId="711163B1" w14:textId="77777777" w:rsidR="00AB42B0" w:rsidRPr="001C42E1" w:rsidRDefault="00AB42B0" w:rsidP="00AB42B0">
      <w:pPr>
        <w:jc w:val="both"/>
        <w:rPr>
          <w:rFonts w:cstheme="minorHAnsi"/>
        </w:rPr>
      </w:pPr>
      <w:r w:rsidRPr="001C42E1">
        <w:rPr>
          <w:rFonts w:cstheme="minorHAnsi"/>
        </w:rPr>
        <w:t xml:space="preserve">Presenter’s Given Name </w:t>
      </w:r>
      <w:proofErr w:type="spellStart"/>
      <w:r w:rsidRPr="001C42E1">
        <w:rPr>
          <w:rFonts w:cstheme="minorHAnsi"/>
        </w:rPr>
        <w:t>Surname</w:t>
      </w:r>
      <w:r w:rsidRPr="001C42E1">
        <w:rPr>
          <w:rFonts w:cstheme="minorHAnsi"/>
          <w:vertAlign w:val="superscript"/>
        </w:rPr>
        <w:t>a</w:t>
      </w:r>
      <w:proofErr w:type="spellEnd"/>
      <w:r w:rsidRPr="001C42E1">
        <w:rPr>
          <w:rFonts w:cstheme="minorHAnsi"/>
        </w:rPr>
        <w:t xml:space="preserve">, Given name </w:t>
      </w:r>
      <w:proofErr w:type="spellStart"/>
      <w:r w:rsidRPr="001C42E1">
        <w:rPr>
          <w:rFonts w:cstheme="minorHAnsi"/>
        </w:rPr>
        <w:t>Surname</w:t>
      </w:r>
      <w:r w:rsidRPr="001C42E1">
        <w:rPr>
          <w:rFonts w:cstheme="minorHAnsi"/>
          <w:vertAlign w:val="superscript"/>
        </w:rPr>
        <w:t>a</w:t>
      </w:r>
      <w:proofErr w:type="spellEnd"/>
      <w:r w:rsidRPr="001C42E1">
        <w:rPr>
          <w:rFonts w:cstheme="minorHAnsi"/>
        </w:rPr>
        <w:t xml:space="preserve">, Given Name </w:t>
      </w:r>
      <w:proofErr w:type="spellStart"/>
      <w:r w:rsidRPr="001C42E1">
        <w:rPr>
          <w:rFonts w:cstheme="minorHAnsi"/>
        </w:rPr>
        <w:t>Surname</w:t>
      </w:r>
      <w:r w:rsidRPr="001C42E1">
        <w:rPr>
          <w:rFonts w:cstheme="minorHAnsi"/>
          <w:vertAlign w:val="superscript"/>
        </w:rPr>
        <w:t>a</w:t>
      </w:r>
      <w:proofErr w:type="spellEnd"/>
      <w:r w:rsidRPr="001C42E1">
        <w:rPr>
          <w:rFonts w:cstheme="minorHAnsi"/>
        </w:rPr>
        <w:t xml:space="preserve">, and Given Name </w:t>
      </w:r>
      <w:proofErr w:type="spellStart"/>
      <w:r w:rsidRPr="001C42E1">
        <w:rPr>
          <w:rFonts w:cstheme="minorHAnsi"/>
        </w:rPr>
        <w:t>Surname</w:t>
      </w:r>
      <w:r w:rsidRPr="001C42E1">
        <w:rPr>
          <w:rFonts w:cstheme="minorHAnsi"/>
          <w:vertAlign w:val="superscript"/>
        </w:rPr>
        <w:t>a,b</w:t>
      </w:r>
      <w:proofErr w:type="spellEnd"/>
      <w:r w:rsidRPr="001C42E1">
        <w:rPr>
          <w:rFonts w:cstheme="minorHAnsi"/>
          <w:vertAlign w:val="superscript"/>
        </w:rPr>
        <w:t>*</w:t>
      </w:r>
    </w:p>
    <w:p w14:paraId="432A73D6" w14:textId="77777777" w:rsidR="00AB42B0" w:rsidRPr="001C42E1" w:rsidRDefault="00AB42B0" w:rsidP="00AB42B0">
      <w:pPr>
        <w:rPr>
          <w:rFonts w:cstheme="minorHAnsi"/>
        </w:rPr>
      </w:pPr>
      <w:r w:rsidRPr="001C42E1">
        <w:rPr>
          <w:rFonts w:cstheme="minorHAnsi"/>
          <w:vertAlign w:val="superscript"/>
        </w:rPr>
        <w:t>a</w:t>
      </w:r>
      <w:r w:rsidRPr="001C42E1">
        <w:rPr>
          <w:rFonts w:cstheme="minorHAnsi"/>
        </w:rPr>
        <w:t xml:space="preserve"> Department, Institute, Town, Country</w:t>
      </w:r>
    </w:p>
    <w:p w14:paraId="4EAAC05E" w14:textId="77777777" w:rsidR="00AB42B0" w:rsidRPr="001C42E1" w:rsidRDefault="00AB42B0" w:rsidP="00AB42B0">
      <w:pPr>
        <w:rPr>
          <w:rFonts w:cstheme="minorHAnsi"/>
        </w:rPr>
      </w:pPr>
      <w:r w:rsidRPr="001C42E1">
        <w:rPr>
          <w:rFonts w:cstheme="minorHAnsi"/>
          <w:vertAlign w:val="superscript"/>
        </w:rPr>
        <w:t>b</w:t>
      </w:r>
      <w:r w:rsidRPr="001C42E1">
        <w:rPr>
          <w:rFonts w:cstheme="minorHAnsi"/>
        </w:rPr>
        <w:t xml:space="preserve"> Department, Institute, Town, Country</w:t>
      </w:r>
    </w:p>
    <w:p w14:paraId="07A2B802" w14:textId="77777777" w:rsidR="00AB42B0" w:rsidRPr="001C42E1" w:rsidRDefault="00AB42B0" w:rsidP="00AB42B0">
      <w:pPr>
        <w:rPr>
          <w:rFonts w:cstheme="minorHAnsi"/>
        </w:rPr>
      </w:pPr>
      <w:r w:rsidRPr="001C42E1">
        <w:rPr>
          <w:rFonts w:cstheme="minorHAnsi"/>
        </w:rPr>
        <w:t>* Corresponding author’s email: Email address</w:t>
      </w:r>
    </w:p>
    <w:p w14:paraId="67A108B7" w14:textId="13E9B440" w:rsidR="0010369E" w:rsidRPr="001C42E1" w:rsidRDefault="007A7D7F" w:rsidP="0010369E">
      <w:pPr>
        <w:rPr>
          <w:rFonts w:cstheme="minorHAnsi"/>
          <w:b/>
          <w:bCs/>
        </w:rPr>
      </w:pPr>
      <w:r w:rsidRPr="001C42E1">
        <w:rPr>
          <w:rFonts w:cstheme="minorHAnsi"/>
          <w:b/>
          <w:bCs/>
        </w:rPr>
        <w:t>Abstract</w:t>
      </w:r>
    </w:p>
    <w:p w14:paraId="3DB5E00B" w14:textId="77777777" w:rsidR="00824464" w:rsidRPr="001C42E1" w:rsidRDefault="0010369E" w:rsidP="0010369E">
      <w:pPr>
        <w:jc w:val="both"/>
        <w:rPr>
          <w:rFonts w:cstheme="minorHAnsi"/>
        </w:rPr>
      </w:pPr>
      <w:r w:rsidRPr="001C42E1">
        <w:rPr>
          <w:rFonts w:cstheme="minorHAnsi"/>
          <w:b/>
          <w:bCs/>
        </w:rPr>
        <w:t>Introduction:</w:t>
      </w:r>
      <w:r w:rsidRPr="001C42E1">
        <w:rPr>
          <w:rFonts w:cstheme="minorHAnsi"/>
        </w:rPr>
        <w:t xml:space="preserve"> Followed by regular text, on a new line. Please use single line spacing. Please justify the text. </w:t>
      </w:r>
    </w:p>
    <w:p w14:paraId="75BABF89" w14:textId="07A38734" w:rsidR="00824464" w:rsidRPr="001C42E1" w:rsidRDefault="0010369E" w:rsidP="0010369E">
      <w:pPr>
        <w:jc w:val="both"/>
        <w:rPr>
          <w:rFonts w:cstheme="minorHAnsi"/>
        </w:rPr>
      </w:pPr>
      <w:r w:rsidRPr="001C42E1">
        <w:rPr>
          <w:rFonts w:cstheme="minorHAnsi"/>
          <w:b/>
          <w:bCs/>
        </w:rPr>
        <w:t>Methods</w:t>
      </w:r>
      <w:r w:rsidR="008665CB">
        <w:rPr>
          <w:rFonts w:cstheme="minorHAnsi"/>
          <w:b/>
          <w:bCs/>
        </w:rPr>
        <w:t xml:space="preserve"> or for Case Report - </w:t>
      </w:r>
      <w:r w:rsidR="008665CB" w:rsidRPr="001C42E1">
        <w:rPr>
          <w:rFonts w:cstheme="minorHAnsi"/>
          <w:b/>
          <w:bCs/>
        </w:rPr>
        <w:t xml:space="preserve">Case Presentation </w:t>
      </w:r>
      <w:r w:rsidR="008665CB">
        <w:rPr>
          <w:rFonts w:cstheme="minorHAnsi"/>
          <w:b/>
          <w:bCs/>
        </w:rPr>
        <w:t>[</w:t>
      </w:r>
      <w:r w:rsidR="008665CB" w:rsidRPr="001C42E1">
        <w:rPr>
          <w:rFonts w:cstheme="minorHAnsi"/>
          <w:b/>
          <w:bCs/>
        </w:rPr>
        <w:t>or Technique Description (Concise)</w:t>
      </w:r>
      <w:r w:rsidR="008665CB">
        <w:rPr>
          <w:rFonts w:cstheme="minorHAnsi"/>
          <w:b/>
          <w:bCs/>
        </w:rPr>
        <w:t>]</w:t>
      </w:r>
      <w:r w:rsidRPr="001C42E1">
        <w:rPr>
          <w:rFonts w:cstheme="minorHAnsi"/>
          <w:b/>
          <w:bCs/>
        </w:rPr>
        <w:t>:</w:t>
      </w:r>
      <w:r w:rsidRPr="001C42E1">
        <w:rPr>
          <w:rFonts w:cstheme="minorHAnsi"/>
        </w:rPr>
        <w:t xml:space="preserve"> Followed by regular text, on a new line. Please use single line spacing. Please justify the text. </w:t>
      </w:r>
    </w:p>
    <w:p w14:paraId="3CE5689F" w14:textId="4B91BD5B" w:rsidR="00824464" w:rsidRPr="001C42E1" w:rsidRDefault="0010369E" w:rsidP="0010369E">
      <w:pPr>
        <w:jc w:val="both"/>
        <w:rPr>
          <w:rFonts w:cstheme="minorHAnsi"/>
        </w:rPr>
      </w:pPr>
      <w:r w:rsidRPr="001C42E1">
        <w:rPr>
          <w:rFonts w:cstheme="minorHAnsi"/>
          <w:b/>
          <w:bCs/>
        </w:rPr>
        <w:t>Results</w:t>
      </w:r>
      <w:r w:rsidR="008665CB">
        <w:rPr>
          <w:rFonts w:cstheme="minorHAnsi"/>
          <w:b/>
          <w:bCs/>
        </w:rPr>
        <w:t xml:space="preserve"> or for Case Report - Discussion</w:t>
      </w:r>
      <w:r w:rsidRPr="001C42E1">
        <w:rPr>
          <w:rFonts w:cstheme="minorHAnsi"/>
          <w:b/>
          <w:bCs/>
        </w:rPr>
        <w:t>:</w:t>
      </w:r>
      <w:r w:rsidRPr="001C42E1">
        <w:rPr>
          <w:rFonts w:cstheme="minorHAnsi"/>
        </w:rPr>
        <w:t xml:space="preserve"> Followed by regular text, on a new line. Please use single line spacing. Please justify the text. </w:t>
      </w:r>
    </w:p>
    <w:p w14:paraId="2FD6DF06" w14:textId="1852D5EB" w:rsidR="0010369E" w:rsidRPr="001C42E1" w:rsidRDefault="0010369E" w:rsidP="0010369E">
      <w:pPr>
        <w:jc w:val="both"/>
        <w:rPr>
          <w:rFonts w:cstheme="minorHAnsi"/>
        </w:rPr>
      </w:pPr>
      <w:r w:rsidRPr="001C42E1">
        <w:rPr>
          <w:rFonts w:cstheme="minorHAnsi"/>
          <w:b/>
          <w:bCs/>
        </w:rPr>
        <w:t>Conclusion:</w:t>
      </w:r>
      <w:r w:rsidRPr="001C42E1">
        <w:rPr>
          <w:rFonts w:cstheme="minorHAnsi"/>
        </w:rPr>
        <w:t xml:space="preserve"> Followed by regular text, on a new line. Please use single line spacing. Please justify the text.</w:t>
      </w:r>
    </w:p>
    <w:p w14:paraId="50C200E2" w14:textId="3DA8CBB9" w:rsidR="0010369E" w:rsidRPr="001C42E1" w:rsidRDefault="0010369E" w:rsidP="0010369E">
      <w:pPr>
        <w:jc w:val="both"/>
        <w:rPr>
          <w:rFonts w:cstheme="minorHAnsi"/>
        </w:rPr>
      </w:pPr>
    </w:p>
    <w:p w14:paraId="13F316B3" w14:textId="52059065" w:rsidR="0010369E" w:rsidRPr="001C42E1" w:rsidRDefault="0010369E" w:rsidP="0010369E">
      <w:pPr>
        <w:jc w:val="both"/>
        <w:rPr>
          <w:rFonts w:cstheme="minorHAnsi"/>
          <w:b/>
          <w:bCs/>
        </w:rPr>
      </w:pPr>
      <w:r w:rsidRPr="001C42E1">
        <w:rPr>
          <w:rFonts w:cstheme="minorHAnsi"/>
          <w:b/>
          <w:bCs/>
        </w:rPr>
        <w:t>Keywords</w:t>
      </w:r>
      <w:r w:rsidR="001C42E1">
        <w:rPr>
          <w:rFonts w:cstheme="minorHAnsi"/>
          <w:b/>
          <w:bCs/>
        </w:rPr>
        <w:t xml:space="preserve">: </w:t>
      </w:r>
      <w:r w:rsidRPr="001C42E1">
        <w:rPr>
          <w:rFonts w:cstheme="minorHAnsi"/>
        </w:rPr>
        <w:t xml:space="preserve">Keyword, Keyword, Keyword, Keyword, Keyword </w:t>
      </w:r>
      <w:r w:rsidRPr="001C42E1">
        <w:rPr>
          <w:rFonts w:cstheme="minorHAnsi"/>
          <w:i/>
          <w:iCs/>
        </w:rPr>
        <w:t xml:space="preserve">(max </w:t>
      </w:r>
      <w:r w:rsidR="00AB42B0" w:rsidRPr="001C42E1">
        <w:rPr>
          <w:rFonts w:cstheme="minorHAnsi"/>
          <w:i/>
          <w:iCs/>
        </w:rPr>
        <w:t>6</w:t>
      </w:r>
      <w:r w:rsidRPr="001C42E1">
        <w:rPr>
          <w:rFonts w:cstheme="minorHAnsi"/>
          <w:i/>
          <w:iCs/>
        </w:rPr>
        <w:t>)</w:t>
      </w:r>
    </w:p>
    <w:p w14:paraId="50E60882" w14:textId="77777777" w:rsidR="00761D13" w:rsidRDefault="00761D13" w:rsidP="00761D13">
      <w:pPr>
        <w:jc w:val="both"/>
        <w:rPr>
          <w:rFonts w:cstheme="minorHAnsi"/>
        </w:rPr>
      </w:pPr>
    </w:p>
    <w:p w14:paraId="23E14D7A" w14:textId="77777777" w:rsidR="00761D13" w:rsidRPr="001C42E1" w:rsidRDefault="00761D13" w:rsidP="00761D13">
      <w:pPr>
        <w:jc w:val="both"/>
        <w:rPr>
          <w:rFonts w:cstheme="minorHAnsi"/>
          <w:b/>
          <w:bCs/>
          <w:sz w:val="2"/>
          <w:szCs w:val="2"/>
        </w:rPr>
      </w:pPr>
    </w:p>
    <w:tbl>
      <w:tblPr>
        <w:tblStyle w:val="TableGrid"/>
        <w:tblW w:w="0" w:type="auto"/>
        <w:tblLook w:val="04A0" w:firstRow="1" w:lastRow="0" w:firstColumn="1" w:lastColumn="0" w:noHBand="0" w:noVBand="1"/>
      </w:tblPr>
      <w:tblGrid>
        <w:gridCol w:w="988"/>
        <w:gridCol w:w="5022"/>
        <w:gridCol w:w="3006"/>
      </w:tblGrid>
      <w:tr w:rsidR="00761D13" w:rsidRPr="001C42E1" w14:paraId="06AEA248" w14:textId="77777777" w:rsidTr="0090342B">
        <w:tc>
          <w:tcPr>
            <w:tcW w:w="9016" w:type="dxa"/>
            <w:gridSpan w:val="3"/>
            <w:shd w:val="clear" w:color="auto" w:fill="D9D9D9" w:themeFill="background1" w:themeFillShade="D9"/>
          </w:tcPr>
          <w:p w14:paraId="15660A87" w14:textId="77777777" w:rsidR="00761D13" w:rsidRPr="001C42E1" w:rsidRDefault="00761D13" w:rsidP="0090342B">
            <w:pPr>
              <w:jc w:val="both"/>
              <w:rPr>
                <w:rFonts w:cstheme="minorHAnsi"/>
                <w:b/>
                <w:bCs/>
              </w:rPr>
            </w:pPr>
            <w:r w:rsidRPr="001C42E1">
              <w:rPr>
                <w:rFonts w:cstheme="minorHAnsi"/>
                <w:b/>
                <w:bCs/>
              </w:rPr>
              <w:t xml:space="preserve">Please choose ONE below that is most applicable to the submitted abstract: </w:t>
            </w:r>
          </w:p>
        </w:tc>
      </w:tr>
      <w:tr w:rsidR="00761D13" w:rsidRPr="001C42E1" w14:paraId="3F0AF08C" w14:textId="77777777" w:rsidTr="0090342B">
        <w:tc>
          <w:tcPr>
            <w:tcW w:w="988" w:type="dxa"/>
          </w:tcPr>
          <w:p w14:paraId="74945156" w14:textId="77777777" w:rsidR="00761D13" w:rsidRPr="001C42E1" w:rsidRDefault="00761D13" w:rsidP="0090342B">
            <w:pPr>
              <w:jc w:val="both"/>
              <w:rPr>
                <w:rFonts w:cstheme="minorHAnsi"/>
              </w:rPr>
            </w:pPr>
          </w:p>
        </w:tc>
        <w:tc>
          <w:tcPr>
            <w:tcW w:w="5022" w:type="dxa"/>
          </w:tcPr>
          <w:p w14:paraId="79013E62" w14:textId="77777777" w:rsidR="00761D13" w:rsidRPr="001C42E1" w:rsidRDefault="00761D13" w:rsidP="0090342B">
            <w:pPr>
              <w:jc w:val="both"/>
              <w:rPr>
                <w:rFonts w:cstheme="minorHAnsi"/>
              </w:rPr>
            </w:pPr>
          </w:p>
        </w:tc>
        <w:tc>
          <w:tcPr>
            <w:tcW w:w="3006" w:type="dxa"/>
          </w:tcPr>
          <w:p w14:paraId="3FC33667" w14:textId="77777777" w:rsidR="00761D13" w:rsidRPr="001C42E1" w:rsidRDefault="00761D13" w:rsidP="0090342B">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761D13" w:rsidRPr="001C42E1" w14:paraId="6A6EFB55" w14:textId="77777777" w:rsidTr="0090342B">
        <w:tc>
          <w:tcPr>
            <w:tcW w:w="988" w:type="dxa"/>
          </w:tcPr>
          <w:p w14:paraId="21BB109D" w14:textId="77777777" w:rsidR="00761D13" w:rsidRPr="001C42E1" w:rsidRDefault="00761D13" w:rsidP="0090342B">
            <w:pPr>
              <w:jc w:val="both"/>
              <w:rPr>
                <w:rFonts w:cstheme="minorHAnsi"/>
              </w:rPr>
            </w:pPr>
            <w:r w:rsidRPr="001C42E1">
              <w:rPr>
                <w:rFonts w:cstheme="minorHAnsi"/>
              </w:rPr>
              <w:t>1.</w:t>
            </w:r>
          </w:p>
        </w:tc>
        <w:tc>
          <w:tcPr>
            <w:tcW w:w="5022" w:type="dxa"/>
          </w:tcPr>
          <w:p w14:paraId="20792423" w14:textId="77777777" w:rsidR="00761D13" w:rsidRPr="001C42E1" w:rsidRDefault="00761D13" w:rsidP="0090342B">
            <w:pPr>
              <w:jc w:val="both"/>
              <w:rPr>
                <w:rFonts w:cstheme="minorHAnsi"/>
              </w:rPr>
            </w:pPr>
            <w:r w:rsidRPr="001C42E1">
              <w:rPr>
                <w:rFonts w:cstheme="minorHAnsi"/>
              </w:rPr>
              <w:t>Original Research</w:t>
            </w:r>
          </w:p>
        </w:tc>
        <w:tc>
          <w:tcPr>
            <w:tcW w:w="3006" w:type="dxa"/>
          </w:tcPr>
          <w:p w14:paraId="626C2908" w14:textId="0CC00BF6" w:rsidR="00761D13" w:rsidRPr="001C42E1" w:rsidRDefault="00761D13" w:rsidP="0090342B">
            <w:pPr>
              <w:jc w:val="center"/>
              <w:rPr>
                <w:rFonts w:cstheme="minorHAnsi"/>
              </w:rPr>
            </w:pPr>
          </w:p>
        </w:tc>
      </w:tr>
      <w:tr w:rsidR="00761D13" w:rsidRPr="001C42E1" w14:paraId="77F733DC" w14:textId="77777777" w:rsidTr="0090342B">
        <w:tc>
          <w:tcPr>
            <w:tcW w:w="988" w:type="dxa"/>
          </w:tcPr>
          <w:p w14:paraId="3EACED81" w14:textId="77777777" w:rsidR="00761D13" w:rsidRPr="001C42E1" w:rsidRDefault="00761D13" w:rsidP="0090342B">
            <w:pPr>
              <w:jc w:val="both"/>
              <w:rPr>
                <w:rFonts w:cstheme="minorHAnsi"/>
              </w:rPr>
            </w:pPr>
            <w:r w:rsidRPr="001C42E1">
              <w:rPr>
                <w:rFonts w:cstheme="minorHAnsi"/>
              </w:rPr>
              <w:t>2.</w:t>
            </w:r>
          </w:p>
        </w:tc>
        <w:tc>
          <w:tcPr>
            <w:tcW w:w="5022" w:type="dxa"/>
          </w:tcPr>
          <w:p w14:paraId="0B2050D9" w14:textId="77777777" w:rsidR="00761D13" w:rsidRPr="001C42E1" w:rsidRDefault="00761D13" w:rsidP="0090342B">
            <w:pPr>
              <w:jc w:val="both"/>
              <w:rPr>
                <w:rFonts w:cstheme="minorHAnsi"/>
              </w:rPr>
            </w:pPr>
            <w:r w:rsidRPr="001C42E1">
              <w:rPr>
                <w:rFonts w:cstheme="minorHAnsi"/>
              </w:rPr>
              <w:t>Systematic Review</w:t>
            </w:r>
          </w:p>
        </w:tc>
        <w:tc>
          <w:tcPr>
            <w:tcW w:w="3006" w:type="dxa"/>
          </w:tcPr>
          <w:p w14:paraId="71CA4648" w14:textId="77777777" w:rsidR="00761D13" w:rsidRPr="001C42E1" w:rsidRDefault="00761D13" w:rsidP="0090342B">
            <w:pPr>
              <w:jc w:val="center"/>
              <w:rPr>
                <w:rFonts w:cstheme="minorHAnsi"/>
              </w:rPr>
            </w:pPr>
          </w:p>
        </w:tc>
      </w:tr>
      <w:tr w:rsidR="00761D13" w:rsidRPr="001C42E1" w14:paraId="463695C3" w14:textId="77777777" w:rsidTr="0090342B">
        <w:tc>
          <w:tcPr>
            <w:tcW w:w="988" w:type="dxa"/>
          </w:tcPr>
          <w:p w14:paraId="618D7AED" w14:textId="77777777" w:rsidR="00761D13" w:rsidRPr="001C42E1" w:rsidRDefault="00761D13" w:rsidP="0090342B">
            <w:pPr>
              <w:jc w:val="both"/>
              <w:rPr>
                <w:rFonts w:cstheme="minorHAnsi"/>
              </w:rPr>
            </w:pPr>
            <w:r>
              <w:rPr>
                <w:rFonts w:cstheme="minorHAnsi"/>
              </w:rPr>
              <w:t>3.</w:t>
            </w:r>
          </w:p>
        </w:tc>
        <w:tc>
          <w:tcPr>
            <w:tcW w:w="5022" w:type="dxa"/>
          </w:tcPr>
          <w:p w14:paraId="0BB1C79E" w14:textId="77777777" w:rsidR="00761D13" w:rsidRPr="001C42E1" w:rsidRDefault="00761D13" w:rsidP="0090342B">
            <w:pPr>
              <w:jc w:val="both"/>
              <w:rPr>
                <w:rFonts w:cstheme="minorHAnsi"/>
              </w:rPr>
            </w:pPr>
            <w:r>
              <w:rPr>
                <w:rFonts w:cstheme="minorHAnsi"/>
              </w:rPr>
              <w:t>Literature Review</w:t>
            </w:r>
          </w:p>
        </w:tc>
        <w:tc>
          <w:tcPr>
            <w:tcW w:w="3006" w:type="dxa"/>
          </w:tcPr>
          <w:p w14:paraId="3E43B2FE" w14:textId="77777777" w:rsidR="00761D13" w:rsidRPr="001C42E1" w:rsidRDefault="00761D13" w:rsidP="0090342B">
            <w:pPr>
              <w:jc w:val="center"/>
              <w:rPr>
                <w:rFonts w:cstheme="minorHAnsi"/>
              </w:rPr>
            </w:pPr>
          </w:p>
        </w:tc>
      </w:tr>
      <w:tr w:rsidR="00761D13" w:rsidRPr="001C42E1" w14:paraId="446D677E" w14:textId="77777777" w:rsidTr="0090342B">
        <w:tc>
          <w:tcPr>
            <w:tcW w:w="988" w:type="dxa"/>
          </w:tcPr>
          <w:p w14:paraId="371C2B5D" w14:textId="77777777" w:rsidR="00761D13" w:rsidRPr="001C42E1" w:rsidRDefault="00761D13" w:rsidP="0090342B">
            <w:pPr>
              <w:jc w:val="both"/>
              <w:rPr>
                <w:rFonts w:cstheme="minorHAnsi"/>
              </w:rPr>
            </w:pPr>
            <w:r>
              <w:rPr>
                <w:rFonts w:cstheme="minorHAnsi"/>
              </w:rPr>
              <w:t>4</w:t>
            </w:r>
            <w:r w:rsidRPr="001C42E1">
              <w:rPr>
                <w:rFonts w:cstheme="minorHAnsi"/>
              </w:rPr>
              <w:t>.</w:t>
            </w:r>
          </w:p>
        </w:tc>
        <w:tc>
          <w:tcPr>
            <w:tcW w:w="5022" w:type="dxa"/>
          </w:tcPr>
          <w:p w14:paraId="4EB85A3D" w14:textId="77777777" w:rsidR="00761D13" w:rsidRPr="001C42E1" w:rsidRDefault="00761D13" w:rsidP="0090342B">
            <w:pPr>
              <w:jc w:val="both"/>
              <w:rPr>
                <w:rFonts w:cstheme="minorHAnsi"/>
              </w:rPr>
            </w:pPr>
            <w:r w:rsidRPr="001C42E1">
              <w:rPr>
                <w:rFonts w:cstheme="minorHAnsi"/>
              </w:rPr>
              <w:t>Case Report/ Case Series</w:t>
            </w:r>
          </w:p>
        </w:tc>
        <w:tc>
          <w:tcPr>
            <w:tcW w:w="3006" w:type="dxa"/>
          </w:tcPr>
          <w:p w14:paraId="116AACA1" w14:textId="77777777" w:rsidR="00761D13" w:rsidRPr="001C42E1" w:rsidRDefault="00761D13" w:rsidP="0090342B">
            <w:pPr>
              <w:jc w:val="center"/>
              <w:rPr>
                <w:rFonts w:cstheme="minorHAnsi"/>
              </w:rPr>
            </w:pPr>
          </w:p>
        </w:tc>
      </w:tr>
      <w:tr w:rsidR="00761D13" w:rsidRPr="001C42E1" w14:paraId="3C672238" w14:textId="77777777" w:rsidTr="0090342B">
        <w:tc>
          <w:tcPr>
            <w:tcW w:w="988" w:type="dxa"/>
          </w:tcPr>
          <w:p w14:paraId="34281FCC" w14:textId="77777777" w:rsidR="00761D13" w:rsidRPr="001C42E1" w:rsidRDefault="00761D13" w:rsidP="0090342B">
            <w:pPr>
              <w:jc w:val="both"/>
              <w:rPr>
                <w:rFonts w:cstheme="minorHAnsi"/>
              </w:rPr>
            </w:pPr>
            <w:r>
              <w:rPr>
                <w:rFonts w:cstheme="minorHAnsi"/>
              </w:rPr>
              <w:t>5</w:t>
            </w:r>
            <w:r w:rsidRPr="001C42E1">
              <w:rPr>
                <w:rFonts w:cstheme="minorHAnsi"/>
              </w:rPr>
              <w:t>.</w:t>
            </w:r>
          </w:p>
        </w:tc>
        <w:tc>
          <w:tcPr>
            <w:tcW w:w="5022" w:type="dxa"/>
          </w:tcPr>
          <w:p w14:paraId="0258927B" w14:textId="77777777" w:rsidR="00761D13" w:rsidRPr="001C42E1" w:rsidRDefault="00761D13" w:rsidP="0090342B">
            <w:pPr>
              <w:jc w:val="both"/>
              <w:rPr>
                <w:rFonts w:cstheme="minorHAnsi"/>
              </w:rPr>
            </w:pPr>
            <w:r w:rsidRPr="001C42E1">
              <w:rPr>
                <w:rFonts w:cstheme="minorHAnsi"/>
              </w:rPr>
              <w:t>Innovative Techniques (Education/ Procedures)</w:t>
            </w:r>
          </w:p>
        </w:tc>
        <w:tc>
          <w:tcPr>
            <w:tcW w:w="3006" w:type="dxa"/>
          </w:tcPr>
          <w:p w14:paraId="1AF82318" w14:textId="77777777" w:rsidR="00761D13" w:rsidRPr="001C42E1" w:rsidRDefault="00761D13" w:rsidP="0090342B">
            <w:pPr>
              <w:jc w:val="center"/>
              <w:rPr>
                <w:rFonts w:cstheme="minorHAnsi"/>
              </w:rPr>
            </w:pPr>
          </w:p>
        </w:tc>
      </w:tr>
    </w:tbl>
    <w:p w14:paraId="5B98884C" w14:textId="77777777" w:rsidR="00761D13" w:rsidRDefault="00761D13" w:rsidP="00761D13">
      <w:pPr>
        <w:jc w:val="right"/>
        <w:rPr>
          <w:rFonts w:cstheme="minorHAnsi"/>
          <w:i/>
          <w:iCs/>
        </w:rPr>
      </w:pPr>
    </w:p>
    <w:p w14:paraId="0FCBD347" w14:textId="69EFF690" w:rsidR="001C42E1" w:rsidRDefault="00761D13" w:rsidP="00761D13">
      <w:pPr>
        <w:jc w:val="right"/>
        <w:rPr>
          <w:rFonts w:cstheme="minorHAnsi"/>
        </w:rPr>
      </w:pPr>
      <w:r w:rsidRPr="001C42E1">
        <w:rPr>
          <w:rFonts w:cstheme="minorHAnsi"/>
          <w:i/>
          <w:iCs/>
        </w:rPr>
        <w:t>For Conference Committee Reference</w:t>
      </w:r>
      <w:r>
        <w:rPr>
          <w:rFonts w:cstheme="minorHAnsi"/>
          <w:i/>
          <w:iCs/>
        </w:rPr>
        <w:t xml:space="preserve"> only</w:t>
      </w:r>
    </w:p>
    <w:p w14:paraId="1CAA1BAF" w14:textId="35D2D4D8" w:rsidR="00E030C0" w:rsidRPr="001C0F7A" w:rsidRDefault="008665CB" w:rsidP="00761D13">
      <w:pPr>
        <w:rPr>
          <w:rFonts w:cstheme="minorHAnsi"/>
          <w:b/>
          <w:bCs/>
          <w:sz w:val="24"/>
          <w:szCs w:val="24"/>
          <w:u w:val="single"/>
        </w:rPr>
      </w:pPr>
      <w:r>
        <w:rPr>
          <w:rFonts w:cstheme="minorHAnsi"/>
          <w:b/>
          <w:bCs/>
          <w:sz w:val="24"/>
          <w:szCs w:val="24"/>
          <w:u w:val="single"/>
        </w:rPr>
        <w:br w:type="page"/>
      </w:r>
      <w:r w:rsidR="00E030C0" w:rsidRPr="001C0F7A">
        <w:rPr>
          <w:rFonts w:cstheme="minorHAnsi"/>
          <w:b/>
          <w:bCs/>
          <w:sz w:val="24"/>
          <w:szCs w:val="24"/>
          <w:u w:val="single"/>
        </w:rPr>
        <w:lastRenderedPageBreak/>
        <w:t xml:space="preserve">Specific instructions for </w:t>
      </w:r>
      <w:r w:rsidR="001C0F7A" w:rsidRPr="001C0F7A">
        <w:rPr>
          <w:rFonts w:cstheme="minorHAnsi"/>
          <w:b/>
          <w:bCs/>
          <w:sz w:val="24"/>
          <w:szCs w:val="24"/>
          <w:u w:val="single"/>
        </w:rPr>
        <w:t xml:space="preserve">Original Article </w:t>
      </w:r>
      <w:r w:rsidR="00B332B0" w:rsidRPr="001C0F7A">
        <w:rPr>
          <w:rFonts w:cstheme="minorHAnsi"/>
          <w:b/>
          <w:bCs/>
          <w:sz w:val="24"/>
          <w:szCs w:val="24"/>
          <w:u w:val="single"/>
        </w:rPr>
        <w:t xml:space="preserve">and </w:t>
      </w:r>
      <w:r w:rsidR="001C0F7A" w:rsidRPr="001C0F7A">
        <w:rPr>
          <w:rFonts w:cstheme="minorHAnsi"/>
          <w:b/>
          <w:bCs/>
          <w:sz w:val="24"/>
          <w:szCs w:val="24"/>
          <w:u w:val="single"/>
        </w:rPr>
        <w:t>Systematic Review</w:t>
      </w:r>
    </w:p>
    <w:p w14:paraId="44F4CDF5" w14:textId="569E5046" w:rsidR="00E030C0" w:rsidRDefault="00E030C0" w:rsidP="001C42E1">
      <w:pPr>
        <w:spacing w:after="0" w:line="240" w:lineRule="auto"/>
        <w:jc w:val="both"/>
        <w:rPr>
          <w:rFonts w:cstheme="minorHAnsi"/>
        </w:rPr>
      </w:pPr>
      <w:r w:rsidRPr="001C42E1">
        <w:rPr>
          <w:rFonts w:cstheme="minorHAnsi"/>
        </w:rPr>
        <w:t xml:space="preserve">(General instructions #1 </w:t>
      </w:r>
      <w:r w:rsidR="007528EB">
        <w:rPr>
          <w:rFonts w:cstheme="minorHAnsi"/>
        </w:rPr>
        <w:t>and</w:t>
      </w:r>
      <w:r w:rsidRPr="001C42E1">
        <w:rPr>
          <w:rFonts w:cstheme="minorHAnsi"/>
        </w:rPr>
        <w:t xml:space="preserve"> #</w:t>
      </w:r>
      <w:r w:rsidR="007528EB">
        <w:rPr>
          <w:rFonts w:cstheme="minorHAnsi"/>
        </w:rPr>
        <w:t>2</w:t>
      </w:r>
      <w:r w:rsidRPr="001C42E1">
        <w:rPr>
          <w:rFonts w:cstheme="minorHAnsi"/>
        </w:rPr>
        <w:t xml:space="preserve"> are applicable)</w:t>
      </w:r>
    </w:p>
    <w:p w14:paraId="39DD3914" w14:textId="77777777" w:rsidR="008665CB" w:rsidRPr="001C42E1" w:rsidRDefault="008665CB" w:rsidP="001C42E1">
      <w:pPr>
        <w:spacing w:after="0" w:line="240" w:lineRule="auto"/>
        <w:jc w:val="both"/>
        <w:rPr>
          <w:rFonts w:cstheme="minorHAnsi"/>
        </w:rPr>
      </w:pPr>
    </w:p>
    <w:p w14:paraId="7E8E117B" w14:textId="08CBBAC0" w:rsidR="00E030C0" w:rsidRDefault="00E030C0" w:rsidP="007528EB">
      <w:pPr>
        <w:pStyle w:val="ListParagraph"/>
        <w:numPr>
          <w:ilvl w:val="0"/>
          <w:numId w:val="2"/>
        </w:numPr>
        <w:spacing w:after="0" w:line="240" w:lineRule="auto"/>
        <w:jc w:val="both"/>
        <w:rPr>
          <w:rFonts w:cstheme="minorHAnsi"/>
          <w:b/>
          <w:bCs/>
        </w:rPr>
      </w:pPr>
      <w:r w:rsidRPr="001C42E1">
        <w:rPr>
          <w:rFonts w:cstheme="minorHAnsi"/>
        </w:rPr>
        <w:t xml:space="preserve">The abstract should be structured consisting of </w:t>
      </w:r>
      <w:r w:rsidR="00B332B0" w:rsidRPr="001C42E1">
        <w:rPr>
          <w:rFonts w:cstheme="minorHAnsi"/>
          <w:b/>
          <w:bCs/>
        </w:rPr>
        <w:t>Introduction</w:t>
      </w:r>
      <w:r w:rsidRPr="001C42E1">
        <w:rPr>
          <w:rFonts w:cstheme="minorHAnsi"/>
        </w:rPr>
        <w:t xml:space="preserve">, </w:t>
      </w:r>
      <w:r w:rsidRPr="001C42E1">
        <w:rPr>
          <w:rFonts w:cstheme="minorHAnsi"/>
          <w:b/>
          <w:bCs/>
        </w:rPr>
        <w:t>Methods</w:t>
      </w:r>
      <w:r w:rsidRPr="001C42E1">
        <w:rPr>
          <w:rFonts w:cstheme="minorHAnsi"/>
        </w:rPr>
        <w:t xml:space="preserve">, </w:t>
      </w:r>
      <w:r w:rsidRPr="001C42E1">
        <w:rPr>
          <w:rFonts w:cstheme="minorHAnsi"/>
          <w:b/>
          <w:bCs/>
        </w:rPr>
        <w:t>Results</w:t>
      </w:r>
      <w:r w:rsidRPr="001C42E1">
        <w:rPr>
          <w:rFonts w:cstheme="minorHAnsi"/>
        </w:rPr>
        <w:t xml:space="preserve">, and </w:t>
      </w:r>
      <w:r w:rsidRPr="001C42E1">
        <w:rPr>
          <w:rFonts w:cstheme="minorHAnsi"/>
          <w:b/>
          <w:bCs/>
        </w:rPr>
        <w:t>Conclusions.</w:t>
      </w:r>
    </w:p>
    <w:p w14:paraId="0AC812F2" w14:textId="77777777" w:rsidR="008665CB" w:rsidRPr="001C42E1" w:rsidRDefault="008665CB" w:rsidP="008665CB">
      <w:pPr>
        <w:pStyle w:val="ListParagraph"/>
        <w:spacing w:after="0" w:line="240" w:lineRule="auto"/>
        <w:jc w:val="both"/>
        <w:rPr>
          <w:rFonts w:cstheme="minorHAnsi"/>
          <w:b/>
          <w:bCs/>
        </w:rPr>
      </w:pPr>
    </w:p>
    <w:tbl>
      <w:tblPr>
        <w:tblStyle w:val="TableGrid"/>
        <w:tblW w:w="0" w:type="auto"/>
        <w:tblLook w:val="04A0" w:firstRow="1" w:lastRow="0" w:firstColumn="1" w:lastColumn="0" w:noHBand="0" w:noVBand="1"/>
      </w:tblPr>
      <w:tblGrid>
        <w:gridCol w:w="9016"/>
      </w:tblGrid>
      <w:tr w:rsidR="008665CB" w14:paraId="2AB60001" w14:textId="77777777" w:rsidTr="008665CB">
        <w:tc>
          <w:tcPr>
            <w:tcW w:w="9016" w:type="dxa"/>
          </w:tcPr>
          <w:p w14:paraId="11A41562" w14:textId="77777777" w:rsidR="008665CB" w:rsidRPr="008665CB" w:rsidRDefault="008665CB" w:rsidP="008665CB">
            <w:pPr>
              <w:jc w:val="both"/>
              <w:rPr>
                <w:rFonts w:cstheme="minorHAnsi"/>
                <w:b/>
                <w:bCs/>
                <w:i/>
                <w:iCs/>
              </w:rPr>
            </w:pPr>
            <w:r w:rsidRPr="008665CB">
              <w:rPr>
                <w:rFonts w:cstheme="minorHAnsi"/>
                <w:b/>
                <w:bCs/>
                <w:i/>
                <w:iCs/>
              </w:rPr>
              <w:t xml:space="preserve">Sample abstract (Original Article): </w:t>
            </w:r>
          </w:p>
          <w:p w14:paraId="24995DF3" w14:textId="77777777" w:rsidR="008665CB" w:rsidRPr="008665CB" w:rsidRDefault="008665CB" w:rsidP="008665CB">
            <w:pPr>
              <w:jc w:val="both"/>
              <w:rPr>
                <w:rFonts w:cstheme="minorHAnsi"/>
                <w:highlight w:val="lightGray"/>
              </w:rPr>
            </w:pPr>
          </w:p>
        </w:tc>
      </w:tr>
      <w:tr w:rsidR="008665CB" w14:paraId="5C8A19B3" w14:textId="77777777" w:rsidTr="008665CB">
        <w:tc>
          <w:tcPr>
            <w:tcW w:w="9016" w:type="dxa"/>
          </w:tcPr>
          <w:p w14:paraId="1C120D95" w14:textId="77777777" w:rsidR="008665CB" w:rsidRPr="001C42E1" w:rsidRDefault="008665CB" w:rsidP="008665CB">
            <w:pPr>
              <w:jc w:val="both"/>
              <w:rPr>
                <w:rFonts w:cstheme="minorHAnsi"/>
                <w:b/>
                <w:bCs/>
              </w:rPr>
            </w:pPr>
            <w:r w:rsidRPr="001C42E1">
              <w:rPr>
                <w:rFonts w:cstheme="minorHAnsi"/>
                <w:b/>
                <w:bCs/>
              </w:rPr>
              <w:t xml:space="preserve">Analysis of Mandibular Premolars Root Canal Morphology Using Radiographic and Cross-Sectional Techniques in Malaysian Population </w:t>
            </w:r>
          </w:p>
          <w:p w14:paraId="7B9FCACB" w14:textId="77777777" w:rsidR="008665CB" w:rsidRPr="001C42E1" w:rsidRDefault="008665CB" w:rsidP="008665CB">
            <w:pPr>
              <w:jc w:val="both"/>
              <w:rPr>
                <w:rFonts w:cstheme="minorHAnsi"/>
              </w:rPr>
            </w:pPr>
            <w:proofErr w:type="spellStart"/>
            <w:r w:rsidRPr="001C42E1">
              <w:rPr>
                <w:rFonts w:cstheme="minorHAnsi"/>
              </w:rPr>
              <w:t>Kranthi</w:t>
            </w:r>
            <w:proofErr w:type="spellEnd"/>
            <w:r w:rsidRPr="001C42E1">
              <w:rPr>
                <w:rFonts w:cstheme="minorHAnsi"/>
              </w:rPr>
              <w:t xml:space="preserve"> Raja </w:t>
            </w:r>
            <w:proofErr w:type="spellStart"/>
            <w:r w:rsidRPr="001C42E1">
              <w:rPr>
                <w:rFonts w:cstheme="minorHAnsi"/>
              </w:rPr>
              <w:t>Kacharaju</w:t>
            </w:r>
            <w:r w:rsidRPr="001C42E1">
              <w:rPr>
                <w:rFonts w:cstheme="minorHAnsi"/>
                <w:vertAlign w:val="superscript"/>
              </w:rPr>
              <w:t>a</w:t>
            </w:r>
            <w:proofErr w:type="spellEnd"/>
            <w:r w:rsidRPr="001C42E1">
              <w:rPr>
                <w:rFonts w:cstheme="minorHAnsi"/>
              </w:rPr>
              <w:t xml:space="preserve">, Padmini </w:t>
            </w:r>
            <w:proofErr w:type="spellStart"/>
            <w:r w:rsidRPr="001C42E1">
              <w:rPr>
                <w:rFonts w:cstheme="minorHAnsi"/>
              </w:rPr>
              <w:t>Hari</w:t>
            </w:r>
            <w:r w:rsidRPr="001C42E1">
              <w:rPr>
                <w:rFonts w:cstheme="minorHAnsi"/>
                <w:vertAlign w:val="superscript"/>
              </w:rPr>
              <w:t>b</w:t>
            </w:r>
            <w:proofErr w:type="spellEnd"/>
            <w:r w:rsidRPr="001C42E1">
              <w:rPr>
                <w:rFonts w:cstheme="minorHAnsi"/>
              </w:rPr>
              <w:t xml:space="preserve">, Ang </w:t>
            </w:r>
            <w:proofErr w:type="spellStart"/>
            <w:r w:rsidRPr="001C42E1">
              <w:rPr>
                <w:rFonts w:cstheme="minorHAnsi"/>
              </w:rPr>
              <w:t>Yee</w:t>
            </w:r>
            <w:r w:rsidRPr="001C42E1">
              <w:rPr>
                <w:rFonts w:cstheme="minorHAnsi"/>
                <w:vertAlign w:val="superscript"/>
              </w:rPr>
              <w:t>a</w:t>
            </w:r>
            <w:proofErr w:type="spellEnd"/>
            <w:r w:rsidRPr="001C42E1">
              <w:rPr>
                <w:rFonts w:cstheme="minorHAnsi"/>
              </w:rPr>
              <w:t xml:space="preserve">, Jaron </w:t>
            </w:r>
            <w:proofErr w:type="spellStart"/>
            <w:r w:rsidRPr="001C42E1">
              <w:rPr>
                <w:rFonts w:cstheme="minorHAnsi"/>
              </w:rPr>
              <w:t>Ngo</w:t>
            </w:r>
            <w:r w:rsidRPr="001C42E1">
              <w:rPr>
                <w:rFonts w:cstheme="minorHAnsi"/>
                <w:vertAlign w:val="superscript"/>
              </w:rPr>
              <w:t>a</w:t>
            </w:r>
            <w:proofErr w:type="spellEnd"/>
            <w:r w:rsidRPr="001C42E1">
              <w:rPr>
                <w:rFonts w:cstheme="minorHAnsi"/>
              </w:rPr>
              <w:t xml:space="preserve">, Muhamad </w:t>
            </w:r>
            <w:proofErr w:type="spellStart"/>
            <w:r w:rsidRPr="001C42E1">
              <w:rPr>
                <w:rFonts w:cstheme="minorHAnsi"/>
              </w:rPr>
              <w:t>Fareez</w:t>
            </w:r>
            <w:proofErr w:type="spellEnd"/>
            <w:r w:rsidRPr="001C42E1">
              <w:rPr>
                <w:rFonts w:cstheme="minorHAnsi"/>
              </w:rPr>
              <w:t xml:space="preserve"> </w:t>
            </w:r>
            <w:proofErr w:type="spellStart"/>
            <w:r w:rsidRPr="001C42E1">
              <w:rPr>
                <w:rFonts w:cstheme="minorHAnsi"/>
              </w:rPr>
              <w:t>Ismail</w:t>
            </w:r>
            <w:r w:rsidRPr="001C42E1">
              <w:rPr>
                <w:rFonts w:cstheme="minorHAnsi"/>
                <w:vertAlign w:val="superscript"/>
              </w:rPr>
              <w:t>c</w:t>
            </w:r>
            <w:proofErr w:type="spellEnd"/>
            <w:r w:rsidRPr="001C42E1">
              <w:rPr>
                <w:rFonts w:cstheme="minorHAnsi"/>
              </w:rPr>
              <w:t xml:space="preserve"> </w:t>
            </w:r>
          </w:p>
          <w:p w14:paraId="3C33BA65" w14:textId="77777777" w:rsidR="008665CB" w:rsidRPr="001C42E1" w:rsidRDefault="008665CB" w:rsidP="008665CB">
            <w:pPr>
              <w:jc w:val="both"/>
              <w:rPr>
                <w:rFonts w:cstheme="minorHAnsi"/>
              </w:rPr>
            </w:pPr>
            <w:r w:rsidRPr="001C42E1">
              <w:rPr>
                <w:rFonts w:cstheme="minorHAnsi"/>
                <w:vertAlign w:val="superscript"/>
              </w:rPr>
              <w:t>a</w:t>
            </w:r>
            <w:r w:rsidRPr="001C42E1">
              <w:rPr>
                <w:rFonts w:cstheme="minorHAnsi"/>
              </w:rPr>
              <w:t xml:space="preserve"> Department of Conservative Dentistry, Faculty of Dentistry, MAHSA University, </w:t>
            </w:r>
            <w:proofErr w:type="spellStart"/>
            <w:r w:rsidRPr="001C42E1">
              <w:rPr>
                <w:rFonts w:cstheme="minorHAnsi"/>
              </w:rPr>
              <w:t>Jenjarum</w:t>
            </w:r>
            <w:proofErr w:type="spellEnd"/>
            <w:r w:rsidRPr="001C42E1">
              <w:rPr>
                <w:rFonts w:cstheme="minorHAnsi"/>
              </w:rPr>
              <w:t xml:space="preserve">, Selangor </w:t>
            </w:r>
            <w:proofErr w:type="spellStart"/>
            <w:r w:rsidRPr="001C42E1">
              <w:rPr>
                <w:rFonts w:cstheme="minorHAnsi"/>
              </w:rPr>
              <w:t>Darul</w:t>
            </w:r>
            <w:proofErr w:type="spellEnd"/>
            <w:r w:rsidRPr="001C42E1">
              <w:rPr>
                <w:rFonts w:cstheme="minorHAnsi"/>
              </w:rPr>
              <w:t xml:space="preserve"> Ehsan, Malaysia</w:t>
            </w:r>
          </w:p>
          <w:p w14:paraId="278276DB" w14:textId="77777777" w:rsidR="008665CB" w:rsidRPr="001C42E1" w:rsidRDefault="008665CB" w:rsidP="008665CB">
            <w:pPr>
              <w:jc w:val="both"/>
              <w:rPr>
                <w:rFonts w:cstheme="minorHAnsi"/>
              </w:rPr>
            </w:pPr>
            <w:r w:rsidRPr="001C42E1">
              <w:rPr>
                <w:rFonts w:cstheme="minorHAnsi"/>
                <w:vertAlign w:val="superscript"/>
              </w:rPr>
              <w:t>b</w:t>
            </w:r>
            <w:r w:rsidRPr="001C42E1">
              <w:rPr>
                <w:rFonts w:cstheme="minorHAnsi"/>
              </w:rPr>
              <w:t xml:space="preserve"> Department of Periodontology, Faculty of Dentistry, MAHSA University, </w:t>
            </w:r>
            <w:proofErr w:type="spellStart"/>
            <w:r w:rsidRPr="001C42E1">
              <w:rPr>
                <w:rFonts w:cstheme="minorHAnsi"/>
              </w:rPr>
              <w:t>Jenjarum</w:t>
            </w:r>
            <w:proofErr w:type="spellEnd"/>
            <w:r w:rsidRPr="001C42E1">
              <w:rPr>
                <w:rFonts w:cstheme="minorHAnsi"/>
              </w:rPr>
              <w:t xml:space="preserve">, Selangor </w:t>
            </w:r>
            <w:proofErr w:type="spellStart"/>
            <w:r w:rsidRPr="001C42E1">
              <w:rPr>
                <w:rFonts w:cstheme="minorHAnsi"/>
              </w:rPr>
              <w:t>Darul</w:t>
            </w:r>
            <w:proofErr w:type="spellEnd"/>
            <w:r w:rsidRPr="001C42E1">
              <w:rPr>
                <w:rFonts w:cstheme="minorHAnsi"/>
              </w:rPr>
              <w:t xml:space="preserve"> Ehsan, Malaysia</w:t>
            </w:r>
          </w:p>
          <w:p w14:paraId="531671F2" w14:textId="77777777" w:rsidR="008665CB" w:rsidRPr="001C42E1" w:rsidRDefault="008665CB" w:rsidP="008665CB">
            <w:pPr>
              <w:jc w:val="both"/>
              <w:rPr>
                <w:rFonts w:cstheme="minorHAnsi"/>
              </w:rPr>
            </w:pPr>
            <w:r w:rsidRPr="001C42E1">
              <w:rPr>
                <w:rFonts w:cstheme="minorHAnsi"/>
                <w:vertAlign w:val="superscript"/>
              </w:rPr>
              <w:t>c</w:t>
            </w:r>
            <w:r w:rsidRPr="001C42E1">
              <w:rPr>
                <w:rFonts w:cstheme="minorHAnsi"/>
              </w:rPr>
              <w:t xml:space="preserve"> Department of Oral Biology and Biomedical Sciences, Faculty of Dentistry, MAHSA University, </w:t>
            </w:r>
            <w:proofErr w:type="spellStart"/>
            <w:r w:rsidRPr="001C42E1">
              <w:rPr>
                <w:rFonts w:cstheme="minorHAnsi"/>
              </w:rPr>
              <w:t>Jenjarum</w:t>
            </w:r>
            <w:proofErr w:type="spellEnd"/>
            <w:r w:rsidRPr="001C42E1">
              <w:rPr>
                <w:rFonts w:cstheme="minorHAnsi"/>
              </w:rPr>
              <w:t xml:space="preserve">, Selangor </w:t>
            </w:r>
            <w:proofErr w:type="spellStart"/>
            <w:r w:rsidRPr="001C42E1">
              <w:rPr>
                <w:rFonts w:cstheme="minorHAnsi"/>
              </w:rPr>
              <w:t>Darul</w:t>
            </w:r>
            <w:proofErr w:type="spellEnd"/>
            <w:r w:rsidRPr="001C42E1">
              <w:rPr>
                <w:rFonts w:cstheme="minorHAnsi"/>
              </w:rPr>
              <w:t xml:space="preserve"> Ehsan, Malaysia</w:t>
            </w:r>
          </w:p>
          <w:p w14:paraId="1F1E2835" w14:textId="77777777" w:rsidR="008665CB" w:rsidRPr="001C42E1" w:rsidRDefault="008665CB" w:rsidP="008665CB">
            <w:pPr>
              <w:rPr>
                <w:rFonts w:cstheme="minorHAnsi"/>
              </w:rPr>
            </w:pPr>
            <w:r w:rsidRPr="001C42E1">
              <w:rPr>
                <w:rFonts w:cstheme="minorHAnsi"/>
              </w:rPr>
              <w:t xml:space="preserve">* Corresponding author’s email: </w:t>
            </w:r>
            <w:hyperlink r:id="rId5" w:history="1">
              <w:r w:rsidRPr="001C42E1">
                <w:rPr>
                  <w:rStyle w:val="Hyperlink"/>
                  <w:rFonts w:cstheme="minorHAnsi"/>
                </w:rPr>
                <w:t>kranthi@mahsa.edu.my</w:t>
              </w:r>
            </w:hyperlink>
            <w:r w:rsidRPr="001C42E1">
              <w:rPr>
                <w:rFonts w:cstheme="minorHAnsi"/>
              </w:rPr>
              <w:t xml:space="preserve"> </w:t>
            </w:r>
          </w:p>
          <w:p w14:paraId="54F690D1" w14:textId="77777777" w:rsidR="008665CB" w:rsidRDefault="008665CB" w:rsidP="008665CB">
            <w:pPr>
              <w:rPr>
                <w:rFonts w:cstheme="minorHAnsi"/>
                <w:b/>
                <w:bCs/>
              </w:rPr>
            </w:pPr>
          </w:p>
          <w:p w14:paraId="62F9442E" w14:textId="3D5DDD10" w:rsidR="008665CB" w:rsidRPr="001C42E1" w:rsidRDefault="008665CB" w:rsidP="008665CB">
            <w:pPr>
              <w:rPr>
                <w:rFonts w:cstheme="minorHAnsi"/>
                <w:b/>
                <w:bCs/>
              </w:rPr>
            </w:pPr>
            <w:r w:rsidRPr="001C42E1">
              <w:rPr>
                <w:rFonts w:cstheme="minorHAnsi"/>
                <w:b/>
                <w:bCs/>
              </w:rPr>
              <w:t>Abstract</w:t>
            </w:r>
          </w:p>
          <w:p w14:paraId="0FB98B21" w14:textId="77777777" w:rsidR="008665CB" w:rsidRPr="001C42E1" w:rsidRDefault="008665CB" w:rsidP="008665CB">
            <w:pPr>
              <w:jc w:val="both"/>
              <w:rPr>
                <w:rFonts w:cstheme="minorHAnsi"/>
                <w:color w:val="000000"/>
                <w:shd w:val="clear" w:color="auto" w:fill="FFFFFF"/>
              </w:rPr>
            </w:pPr>
            <w:r w:rsidRPr="001C42E1">
              <w:rPr>
                <w:rFonts w:cstheme="minorHAnsi"/>
                <w:b/>
                <w:bCs/>
              </w:rPr>
              <w:t>Introduction:</w:t>
            </w:r>
            <w:r w:rsidRPr="001C42E1">
              <w:rPr>
                <w:rFonts w:cstheme="minorHAnsi"/>
              </w:rPr>
              <w:t xml:space="preserve"> </w:t>
            </w:r>
            <w:r w:rsidRPr="001C42E1">
              <w:rPr>
                <w:rFonts w:cstheme="minorHAnsi"/>
                <w:color w:val="000000"/>
                <w:shd w:val="clear" w:color="auto" w:fill="FFFFFF"/>
              </w:rPr>
              <w:t>Aberrant root canal morphology of mandibular premolars has always been associated with high endodontic treatment failures. This study was conducted to assess the canal morphology of the mandibular premolars in the Malaysian population using periapical radiographs and cross-sections of the premolar teeth.</w:t>
            </w:r>
          </w:p>
          <w:p w14:paraId="5C1B3279" w14:textId="77777777" w:rsidR="008665CB" w:rsidRPr="001C42E1" w:rsidRDefault="008665CB" w:rsidP="008665CB">
            <w:pPr>
              <w:jc w:val="both"/>
              <w:rPr>
                <w:rFonts w:cstheme="minorHAnsi"/>
              </w:rPr>
            </w:pPr>
            <w:r w:rsidRPr="001C42E1">
              <w:rPr>
                <w:rFonts w:cstheme="minorHAnsi"/>
                <w:b/>
                <w:bCs/>
              </w:rPr>
              <w:t>Methods:</w:t>
            </w:r>
            <w:r w:rsidRPr="001C42E1">
              <w:rPr>
                <w:rFonts w:cstheme="minorHAnsi"/>
              </w:rPr>
              <w:t xml:space="preserve"> One hundred extracted permanent mandibular premolars with intact apex were randomly collected from various clinics across Malaysia. Radiographs were taken both in mesiodistal (MD) and buccolingual (BL) views to examine the presence of a second canal and to evaluate the type of canal configuration. The roots were then stained and perpendicularly resected to the long axis at three levels (cervical, middle, and apical one third). Digital photographs were taken for each of the cross-section sample and </w:t>
            </w:r>
            <w:proofErr w:type="spellStart"/>
            <w:r w:rsidRPr="001C42E1">
              <w:rPr>
                <w:rFonts w:cstheme="minorHAnsi"/>
              </w:rPr>
              <w:t>analyzed</w:t>
            </w:r>
            <w:proofErr w:type="spellEnd"/>
            <w:r w:rsidRPr="001C42E1">
              <w:rPr>
                <w:rFonts w:cstheme="minorHAnsi"/>
              </w:rPr>
              <w:t xml:space="preserve"> according to the number and shape of canals.</w:t>
            </w:r>
          </w:p>
          <w:p w14:paraId="1A6C42B9" w14:textId="77777777" w:rsidR="008665CB" w:rsidRPr="001C42E1" w:rsidRDefault="008665CB" w:rsidP="008665CB">
            <w:pPr>
              <w:jc w:val="both"/>
              <w:rPr>
                <w:rFonts w:cstheme="minorHAnsi"/>
              </w:rPr>
            </w:pPr>
            <w:r w:rsidRPr="001C42E1">
              <w:rPr>
                <w:rFonts w:cstheme="minorHAnsi"/>
                <w:b/>
                <w:bCs/>
              </w:rPr>
              <w:t>Results:</w:t>
            </w:r>
            <w:r w:rsidRPr="001C42E1">
              <w:rPr>
                <w:rFonts w:cstheme="minorHAnsi"/>
              </w:rPr>
              <w:t xml:space="preserve"> It was found that 78% of the mandibular premolars had single canal in BL radiographic view and 65% in MD view. Seventy-one percent of the single-canal premolars were observed in all three cross-sectional views (1-1-1 configuration). Furthermore, 37% showed oval-shaped canals and 34% showed irregular-shaped canals mainly found at cervical one third; 20% of the teeth showed the canals to be rounded in shape, most prevalent at the apical one third. Two canals with isthmus were observed in 5% of the all cross-sectional views.</w:t>
            </w:r>
          </w:p>
          <w:p w14:paraId="464862DD" w14:textId="77777777" w:rsidR="008665CB" w:rsidRDefault="008665CB" w:rsidP="008665CB">
            <w:pPr>
              <w:jc w:val="both"/>
              <w:rPr>
                <w:rFonts w:cstheme="minorHAnsi"/>
              </w:rPr>
            </w:pPr>
            <w:r w:rsidRPr="001C42E1">
              <w:rPr>
                <w:rFonts w:cstheme="minorHAnsi"/>
                <w:b/>
                <w:bCs/>
              </w:rPr>
              <w:t>Conclusion:</w:t>
            </w:r>
            <w:r w:rsidRPr="001C42E1">
              <w:rPr>
                <w:rFonts w:cstheme="minorHAnsi"/>
              </w:rPr>
              <w:t xml:space="preserve"> The majority of mandibular premolars in Malaysian population have a single canal, and there are a few possibilities of two or more canals in these teeth.</w:t>
            </w:r>
          </w:p>
          <w:p w14:paraId="62057FD7" w14:textId="77777777" w:rsidR="008665CB" w:rsidRPr="00232771" w:rsidRDefault="008665CB" w:rsidP="008665CB">
            <w:pPr>
              <w:jc w:val="both"/>
              <w:rPr>
                <w:rFonts w:cstheme="minorHAnsi"/>
                <w:sz w:val="2"/>
                <w:szCs w:val="2"/>
              </w:rPr>
            </w:pPr>
          </w:p>
          <w:p w14:paraId="080646DB" w14:textId="388B946C" w:rsidR="008665CB" w:rsidRDefault="008665CB" w:rsidP="008665CB">
            <w:pPr>
              <w:jc w:val="both"/>
              <w:rPr>
                <w:rFonts w:cstheme="minorHAnsi"/>
              </w:rPr>
            </w:pPr>
            <w:r w:rsidRPr="001C42E1">
              <w:rPr>
                <w:rFonts w:cstheme="minorHAnsi"/>
                <w:b/>
                <w:bCs/>
              </w:rPr>
              <w:t>Keywords</w:t>
            </w:r>
            <w:r>
              <w:rPr>
                <w:rFonts w:cstheme="minorHAnsi"/>
                <w:b/>
                <w:bCs/>
              </w:rPr>
              <w:t xml:space="preserve">: </w:t>
            </w:r>
            <w:r w:rsidRPr="001C42E1">
              <w:rPr>
                <w:rFonts w:cstheme="minorHAnsi"/>
              </w:rPr>
              <w:t>Endodontics, Mandibular premolars, Radiography, Root canal, Tooth morphology</w:t>
            </w:r>
          </w:p>
          <w:p w14:paraId="5DC9CA26" w14:textId="77777777" w:rsidR="008665CB" w:rsidRDefault="008665CB" w:rsidP="008665CB">
            <w:pPr>
              <w:jc w:val="both"/>
              <w:rPr>
                <w:rFonts w:cstheme="minorHAnsi"/>
              </w:rPr>
            </w:pPr>
          </w:p>
          <w:p w14:paraId="73D8FAAD" w14:textId="77777777" w:rsidR="008665CB" w:rsidRPr="001C42E1" w:rsidRDefault="008665CB" w:rsidP="008665CB">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665CB" w:rsidRPr="001C42E1" w14:paraId="675E34C9" w14:textId="77777777" w:rsidTr="00451D4C">
              <w:tc>
                <w:tcPr>
                  <w:tcW w:w="9016" w:type="dxa"/>
                  <w:gridSpan w:val="3"/>
                  <w:shd w:val="clear" w:color="auto" w:fill="D9D9D9" w:themeFill="background1" w:themeFillShade="D9"/>
                </w:tcPr>
                <w:p w14:paraId="6615A4C0" w14:textId="77777777" w:rsidR="008665CB" w:rsidRPr="001C42E1" w:rsidRDefault="008665CB" w:rsidP="008665CB">
                  <w:pPr>
                    <w:jc w:val="both"/>
                    <w:rPr>
                      <w:rFonts w:cstheme="minorHAnsi"/>
                      <w:b/>
                      <w:bCs/>
                    </w:rPr>
                  </w:pPr>
                  <w:r w:rsidRPr="001C42E1">
                    <w:rPr>
                      <w:rFonts w:cstheme="minorHAnsi"/>
                      <w:b/>
                      <w:bCs/>
                    </w:rPr>
                    <w:t xml:space="preserve">Please choose ONE below that is most applicable to the submitted abstract: </w:t>
                  </w:r>
                </w:p>
              </w:tc>
            </w:tr>
            <w:tr w:rsidR="008665CB" w:rsidRPr="001C42E1" w14:paraId="3B6BA3E1" w14:textId="77777777" w:rsidTr="00451D4C">
              <w:tc>
                <w:tcPr>
                  <w:tcW w:w="988" w:type="dxa"/>
                </w:tcPr>
                <w:p w14:paraId="241BF776" w14:textId="77777777" w:rsidR="008665CB" w:rsidRPr="001C42E1" w:rsidRDefault="008665CB" w:rsidP="008665CB">
                  <w:pPr>
                    <w:jc w:val="both"/>
                    <w:rPr>
                      <w:rFonts w:cstheme="minorHAnsi"/>
                    </w:rPr>
                  </w:pPr>
                </w:p>
              </w:tc>
              <w:tc>
                <w:tcPr>
                  <w:tcW w:w="5022" w:type="dxa"/>
                </w:tcPr>
                <w:p w14:paraId="5FF127AE" w14:textId="77777777" w:rsidR="008665CB" w:rsidRPr="001C42E1" w:rsidRDefault="008665CB" w:rsidP="008665CB">
                  <w:pPr>
                    <w:jc w:val="both"/>
                    <w:rPr>
                      <w:rFonts w:cstheme="minorHAnsi"/>
                    </w:rPr>
                  </w:pPr>
                </w:p>
              </w:tc>
              <w:tc>
                <w:tcPr>
                  <w:tcW w:w="3006" w:type="dxa"/>
                </w:tcPr>
                <w:p w14:paraId="418C38CB" w14:textId="77777777" w:rsidR="008665CB" w:rsidRPr="001C42E1" w:rsidRDefault="008665CB" w:rsidP="008665CB">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665CB" w:rsidRPr="001C42E1" w14:paraId="2A1DFB28" w14:textId="77777777" w:rsidTr="00451D4C">
              <w:tc>
                <w:tcPr>
                  <w:tcW w:w="988" w:type="dxa"/>
                </w:tcPr>
                <w:p w14:paraId="2B7ACA4D" w14:textId="77777777" w:rsidR="008665CB" w:rsidRPr="001C42E1" w:rsidRDefault="008665CB" w:rsidP="008665CB">
                  <w:pPr>
                    <w:jc w:val="both"/>
                    <w:rPr>
                      <w:rFonts w:cstheme="minorHAnsi"/>
                    </w:rPr>
                  </w:pPr>
                  <w:r w:rsidRPr="001C42E1">
                    <w:rPr>
                      <w:rFonts w:cstheme="minorHAnsi"/>
                    </w:rPr>
                    <w:t>1.</w:t>
                  </w:r>
                </w:p>
              </w:tc>
              <w:tc>
                <w:tcPr>
                  <w:tcW w:w="5022" w:type="dxa"/>
                </w:tcPr>
                <w:p w14:paraId="20AFC477" w14:textId="77777777" w:rsidR="008665CB" w:rsidRPr="001C42E1" w:rsidRDefault="008665CB" w:rsidP="008665CB">
                  <w:pPr>
                    <w:jc w:val="both"/>
                    <w:rPr>
                      <w:rFonts w:cstheme="minorHAnsi"/>
                    </w:rPr>
                  </w:pPr>
                  <w:r w:rsidRPr="001C42E1">
                    <w:rPr>
                      <w:rFonts w:cstheme="minorHAnsi"/>
                    </w:rPr>
                    <w:t>Original Research</w:t>
                  </w:r>
                </w:p>
              </w:tc>
              <w:tc>
                <w:tcPr>
                  <w:tcW w:w="3006" w:type="dxa"/>
                </w:tcPr>
                <w:p w14:paraId="1210D091" w14:textId="77777777" w:rsidR="008665CB" w:rsidRPr="001C42E1" w:rsidRDefault="008665CB" w:rsidP="008665CB">
                  <w:pPr>
                    <w:jc w:val="center"/>
                    <w:rPr>
                      <w:rFonts w:cstheme="minorHAnsi"/>
                    </w:rPr>
                  </w:pPr>
                  <w:r w:rsidRPr="001C42E1">
                    <w:rPr>
                      <w:rFonts w:ascii="Segoe UI Symbol" w:hAnsi="Segoe UI Symbol" w:cs="Segoe UI Symbol"/>
                    </w:rPr>
                    <w:t>✓</w:t>
                  </w:r>
                </w:p>
              </w:tc>
            </w:tr>
            <w:tr w:rsidR="008665CB" w:rsidRPr="001C42E1" w14:paraId="0B50D6C8" w14:textId="77777777" w:rsidTr="00451D4C">
              <w:tc>
                <w:tcPr>
                  <w:tcW w:w="988" w:type="dxa"/>
                </w:tcPr>
                <w:p w14:paraId="5B38F503" w14:textId="77777777" w:rsidR="008665CB" w:rsidRPr="001C42E1" w:rsidRDefault="008665CB" w:rsidP="008665CB">
                  <w:pPr>
                    <w:jc w:val="both"/>
                    <w:rPr>
                      <w:rFonts w:cstheme="minorHAnsi"/>
                    </w:rPr>
                  </w:pPr>
                  <w:r w:rsidRPr="001C42E1">
                    <w:rPr>
                      <w:rFonts w:cstheme="minorHAnsi"/>
                    </w:rPr>
                    <w:t>2.</w:t>
                  </w:r>
                </w:p>
              </w:tc>
              <w:tc>
                <w:tcPr>
                  <w:tcW w:w="5022" w:type="dxa"/>
                </w:tcPr>
                <w:p w14:paraId="331C58DF" w14:textId="77777777" w:rsidR="008665CB" w:rsidRPr="001C42E1" w:rsidRDefault="008665CB" w:rsidP="008665CB">
                  <w:pPr>
                    <w:jc w:val="both"/>
                    <w:rPr>
                      <w:rFonts w:cstheme="minorHAnsi"/>
                    </w:rPr>
                  </w:pPr>
                  <w:r w:rsidRPr="001C42E1">
                    <w:rPr>
                      <w:rFonts w:cstheme="minorHAnsi"/>
                    </w:rPr>
                    <w:t>Systematic Review</w:t>
                  </w:r>
                </w:p>
              </w:tc>
              <w:tc>
                <w:tcPr>
                  <w:tcW w:w="3006" w:type="dxa"/>
                </w:tcPr>
                <w:p w14:paraId="618A2240" w14:textId="77777777" w:rsidR="008665CB" w:rsidRPr="001C42E1" w:rsidRDefault="008665CB" w:rsidP="008665CB">
                  <w:pPr>
                    <w:jc w:val="center"/>
                    <w:rPr>
                      <w:rFonts w:cstheme="minorHAnsi"/>
                    </w:rPr>
                  </w:pPr>
                </w:p>
              </w:tc>
            </w:tr>
            <w:tr w:rsidR="008665CB" w:rsidRPr="001C42E1" w14:paraId="7F639B09" w14:textId="77777777" w:rsidTr="00451D4C">
              <w:tc>
                <w:tcPr>
                  <w:tcW w:w="988" w:type="dxa"/>
                </w:tcPr>
                <w:p w14:paraId="374C6EDA" w14:textId="77777777" w:rsidR="008665CB" w:rsidRPr="001C42E1" w:rsidRDefault="008665CB" w:rsidP="008665CB">
                  <w:pPr>
                    <w:jc w:val="both"/>
                    <w:rPr>
                      <w:rFonts w:cstheme="minorHAnsi"/>
                    </w:rPr>
                  </w:pPr>
                  <w:r>
                    <w:rPr>
                      <w:rFonts w:cstheme="minorHAnsi"/>
                    </w:rPr>
                    <w:t>3.</w:t>
                  </w:r>
                </w:p>
              </w:tc>
              <w:tc>
                <w:tcPr>
                  <w:tcW w:w="5022" w:type="dxa"/>
                </w:tcPr>
                <w:p w14:paraId="0A4583E1" w14:textId="77777777" w:rsidR="008665CB" w:rsidRPr="001C42E1" w:rsidRDefault="008665CB" w:rsidP="008665CB">
                  <w:pPr>
                    <w:jc w:val="both"/>
                    <w:rPr>
                      <w:rFonts w:cstheme="minorHAnsi"/>
                    </w:rPr>
                  </w:pPr>
                  <w:r>
                    <w:rPr>
                      <w:rFonts w:cstheme="minorHAnsi"/>
                    </w:rPr>
                    <w:t>Literature Review</w:t>
                  </w:r>
                </w:p>
              </w:tc>
              <w:tc>
                <w:tcPr>
                  <w:tcW w:w="3006" w:type="dxa"/>
                </w:tcPr>
                <w:p w14:paraId="27E10AAF" w14:textId="77777777" w:rsidR="008665CB" w:rsidRPr="001C42E1" w:rsidRDefault="008665CB" w:rsidP="008665CB">
                  <w:pPr>
                    <w:jc w:val="center"/>
                    <w:rPr>
                      <w:rFonts w:cstheme="minorHAnsi"/>
                    </w:rPr>
                  </w:pPr>
                </w:p>
              </w:tc>
            </w:tr>
            <w:tr w:rsidR="008665CB" w:rsidRPr="001C42E1" w14:paraId="505DC222" w14:textId="77777777" w:rsidTr="00451D4C">
              <w:tc>
                <w:tcPr>
                  <w:tcW w:w="988" w:type="dxa"/>
                </w:tcPr>
                <w:p w14:paraId="2B3FA2B4" w14:textId="77777777" w:rsidR="008665CB" w:rsidRPr="001C42E1" w:rsidRDefault="008665CB" w:rsidP="008665CB">
                  <w:pPr>
                    <w:jc w:val="both"/>
                    <w:rPr>
                      <w:rFonts w:cstheme="minorHAnsi"/>
                    </w:rPr>
                  </w:pPr>
                  <w:r>
                    <w:rPr>
                      <w:rFonts w:cstheme="minorHAnsi"/>
                    </w:rPr>
                    <w:t>4</w:t>
                  </w:r>
                  <w:r w:rsidRPr="001C42E1">
                    <w:rPr>
                      <w:rFonts w:cstheme="minorHAnsi"/>
                    </w:rPr>
                    <w:t>.</w:t>
                  </w:r>
                </w:p>
              </w:tc>
              <w:tc>
                <w:tcPr>
                  <w:tcW w:w="5022" w:type="dxa"/>
                </w:tcPr>
                <w:p w14:paraId="4351A5BD" w14:textId="77777777" w:rsidR="008665CB" w:rsidRPr="001C42E1" w:rsidRDefault="008665CB" w:rsidP="008665CB">
                  <w:pPr>
                    <w:jc w:val="both"/>
                    <w:rPr>
                      <w:rFonts w:cstheme="minorHAnsi"/>
                    </w:rPr>
                  </w:pPr>
                  <w:r w:rsidRPr="001C42E1">
                    <w:rPr>
                      <w:rFonts w:cstheme="minorHAnsi"/>
                    </w:rPr>
                    <w:t>Case Report/ Case Series</w:t>
                  </w:r>
                </w:p>
              </w:tc>
              <w:tc>
                <w:tcPr>
                  <w:tcW w:w="3006" w:type="dxa"/>
                </w:tcPr>
                <w:p w14:paraId="2E500F0A" w14:textId="77777777" w:rsidR="008665CB" w:rsidRPr="001C42E1" w:rsidRDefault="008665CB" w:rsidP="008665CB">
                  <w:pPr>
                    <w:jc w:val="center"/>
                    <w:rPr>
                      <w:rFonts w:cstheme="minorHAnsi"/>
                    </w:rPr>
                  </w:pPr>
                </w:p>
              </w:tc>
            </w:tr>
            <w:tr w:rsidR="008665CB" w:rsidRPr="001C42E1" w14:paraId="0B18D391" w14:textId="77777777" w:rsidTr="00451D4C">
              <w:tc>
                <w:tcPr>
                  <w:tcW w:w="988" w:type="dxa"/>
                </w:tcPr>
                <w:p w14:paraId="37ED617A" w14:textId="77777777" w:rsidR="008665CB" w:rsidRPr="001C42E1" w:rsidRDefault="008665CB" w:rsidP="008665CB">
                  <w:pPr>
                    <w:jc w:val="both"/>
                    <w:rPr>
                      <w:rFonts w:cstheme="minorHAnsi"/>
                    </w:rPr>
                  </w:pPr>
                  <w:r>
                    <w:rPr>
                      <w:rFonts w:cstheme="minorHAnsi"/>
                    </w:rPr>
                    <w:t>5</w:t>
                  </w:r>
                  <w:r w:rsidRPr="001C42E1">
                    <w:rPr>
                      <w:rFonts w:cstheme="minorHAnsi"/>
                    </w:rPr>
                    <w:t>.</w:t>
                  </w:r>
                </w:p>
              </w:tc>
              <w:tc>
                <w:tcPr>
                  <w:tcW w:w="5022" w:type="dxa"/>
                </w:tcPr>
                <w:p w14:paraId="28C157F8" w14:textId="77777777" w:rsidR="008665CB" w:rsidRPr="001C42E1" w:rsidRDefault="008665CB" w:rsidP="008665CB">
                  <w:pPr>
                    <w:jc w:val="both"/>
                    <w:rPr>
                      <w:rFonts w:cstheme="minorHAnsi"/>
                    </w:rPr>
                  </w:pPr>
                  <w:r w:rsidRPr="001C42E1">
                    <w:rPr>
                      <w:rFonts w:cstheme="minorHAnsi"/>
                    </w:rPr>
                    <w:t>Innovative Techniques (Education/ Procedures)</w:t>
                  </w:r>
                </w:p>
              </w:tc>
              <w:tc>
                <w:tcPr>
                  <w:tcW w:w="3006" w:type="dxa"/>
                </w:tcPr>
                <w:p w14:paraId="1C5885FC" w14:textId="77777777" w:rsidR="008665CB" w:rsidRPr="001C42E1" w:rsidRDefault="008665CB" w:rsidP="008665CB">
                  <w:pPr>
                    <w:jc w:val="center"/>
                    <w:rPr>
                      <w:rFonts w:cstheme="minorHAnsi"/>
                    </w:rPr>
                  </w:pPr>
                </w:p>
              </w:tc>
            </w:tr>
          </w:tbl>
          <w:p w14:paraId="0920760F" w14:textId="77777777" w:rsidR="008665CB" w:rsidRDefault="008665CB" w:rsidP="008665CB">
            <w:pPr>
              <w:jc w:val="right"/>
              <w:rPr>
                <w:rFonts w:cstheme="minorHAnsi"/>
                <w:i/>
                <w:iCs/>
              </w:rPr>
            </w:pPr>
          </w:p>
          <w:p w14:paraId="52790BEF" w14:textId="215D089F" w:rsidR="008665CB" w:rsidRPr="001C42E1" w:rsidRDefault="008665CB" w:rsidP="008665CB">
            <w:pPr>
              <w:jc w:val="right"/>
              <w:rPr>
                <w:rFonts w:cstheme="minorHAnsi"/>
                <w:i/>
                <w:iCs/>
              </w:rPr>
            </w:pPr>
            <w:r w:rsidRPr="001C42E1">
              <w:rPr>
                <w:rFonts w:cstheme="minorHAnsi"/>
                <w:i/>
                <w:iCs/>
              </w:rPr>
              <w:t>For Conference Committee Reference only</w:t>
            </w:r>
          </w:p>
          <w:p w14:paraId="43B39C90" w14:textId="77777777" w:rsidR="008665CB" w:rsidRDefault="008665CB" w:rsidP="001C42E1">
            <w:pPr>
              <w:jc w:val="both"/>
              <w:rPr>
                <w:rFonts w:cstheme="minorHAnsi"/>
                <w:highlight w:val="lightGray"/>
              </w:rPr>
            </w:pPr>
          </w:p>
        </w:tc>
      </w:tr>
    </w:tbl>
    <w:p w14:paraId="70525644" w14:textId="309450C4" w:rsidR="001C42E1" w:rsidRDefault="001C42E1" w:rsidP="001C42E1">
      <w:pPr>
        <w:spacing w:after="0" w:line="240" w:lineRule="auto"/>
        <w:jc w:val="both"/>
        <w:rPr>
          <w:rFonts w:cstheme="minorHAnsi"/>
          <w:highlight w:val="lightGray"/>
        </w:rPr>
      </w:pPr>
    </w:p>
    <w:p w14:paraId="36376942" w14:textId="77777777" w:rsidR="00E030C0" w:rsidRPr="001C42E1" w:rsidRDefault="00E030C0" w:rsidP="001C42E1">
      <w:pPr>
        <w:spacing w:after="0" w:line="240" w:lineRule="auto"/>
        <w:jc w:val="both"/>
        <w:rPr>
          <w:rFonts w:cstheme="minorHAnsi"/>
          <w:b/>
          <w:bCs/>
          <w:sz w:val="2"/>
          <w:szCs w:val="2"/>
          <w:u w:val="single"/>
        </w:rPr>
      </w:pPr>
    </w:p>
    <w:p w14:paraId="15370947" w14:textId="2DD6A7EA" w:rsidR="00B332B0" w:rsidRDefault="00B332B0" w:rsidP="00B332B0">
      <w:pPr>
        <w:spacing w:after="0" w:line="360" w:lineRule="auto"/>
        <w:jc w:val="both"/>
        <w:rPr>
          <w:rFonts w:cstheme="minorHAnsi"/>
          <w:b/>
          <w:bCs/>
          <w:i/>
          <w:iCs/>
        </w:rPr>
      </w:pPr>
    </w:p>
    <w:tbl>
      <w:tblPr>
        <w:tblStyle w:val="TableGrid"/>
        <w:tblW w:w="0" w:type="auto"/>
        <w:tblLook w:val="04A0" w:firstRow="1" w:lastRow="0" w:firstColumn="1" w:lastColumn="0" w:noHBand="0" w:noVBand="1"/>
      </w:tblPr>
      <w:tblGrid>
        <w:gridCol w:w="9016"/>
      </w:tblGrid>
      <w:tr w:rsidR="008665CB" w:rsidRPr="008665CB" w14:paraId="6ED1A0A6" w14:textId="77777777" w:rsidTr="00451D4C">
        <w:tc>
          <w:tcPr>
            <w:tcW w:w="9016" w:type="dxa"/>
          </w:tcPr>
          <w:p w14:paraId="36E3F4EF" w14:textId="77777777" w:rsidR="008665CB" w:rsidRPr="008665CB" w:rsidRDefault="008665CB" w:rsidP="008665CB">
            <w:pPr>
              <w:jc w:val="both"/>
              <w:rPr>
                <w:rFonts w:cstheme="minorHAnsi"/>
                <w:b/>
                <w:bCs/>
                <w:i/>
                <w:iCs/>
              </w:rPr>
            </w:pPr>
            <w:r w:rsidRPr="008665CB">
              <w:rPr>
                <w:rFonts w:cstheme="minorHAnsi"/>
                <w:b/>
                <w:bCs/>
                <w:i/>
                <w:iCs/>
              </w:rPr>
              <w:t>Sample abstract (Systematic Review):</w:t>
            </w:r>
          </w:p>
          <w:p w14:paraId="4767A92B" w14:textId="26200EC9" w:rsidR="008665CB" w:rsidRPr="008665CB" w:rsidRDefault="008665CB" w:rsidP="008665CB">
            <w:pPr>
              <w:jc w:val="both"/>
              <w:rPr>
                <w:rFonts w:cstheme="minorHAnsi"/>
                <w:highlight w:val="lightGray"/>
              </w:rPr>
            </w:pPr>
          </w:p>
        </w:tc>
      </w:tr>
      <w:tr w:rsidR="008665CB" w14:paraId="6EC827A0" w14:textId="77777777" w:rsidTr="00451D4C">
        <w:tc>
          <w:tcPr>
            <w:tcW w:w="9016" w:type="dxa"/>
          </w:tcPr>
          <w:p w14:paraId="1271BA90" w14:textId="77777777" w:rsidR="008665CB" w:rsidRPr="001C42E1" w:rsidRDefault="008665CB" w:rsidP="008665CB">
            <w:pPr>
              <w:jc w:val="both"/>
              <w:rPr>
                <w:rFonts w:cstheme="minorHAnsi"/>
                <w:b/>
                <w:bCs/>
              </w:rPr>
            </w:pPr>
            <w:r w:rsidRPr="001C42E1">
              <w:rPr>
                <w:rFonts w:cstheme="minorHAnsi"/>
                <w:b/>
                <w:bCs/>
              </w:rPr>
              <w:t>Oxidative Stress and Sperm Function: A Systematic Review on Evaluation and Management</w:t>
            </w:r>
          </w:p>
          <w:p w14:paraId="300EE794" w14:textId="77777777" w:rsidR="008665CB" w:rsidRPr="001C42E1" w:rsidRDefault="008665CB" w:rsidP="008665CB">
            <w:pPr>
              <w:jc w:val="both"/>
              <w:rPr>
                <w:rFonts w:cstheme="minorHAnsi"/>
              </w:rPr>
            </w:pPr>
            <w:r w:rsidRPr="001C42E1">
              <w:rPr>
                <w:rFonts w:cstheme="minorHAnsi"/>
              </w:rPr>
              <w:t xml:space="preserve">Sulagna </w:t>
            </w:r>
            <w:proofErr w:type="spellStart"/>
            <w:r w:rsidRPr="001C42E1">
              <w:rPr>
                <w:rFonts w:cstheme="minorHAnsi"/>
              </w:rPr>
              <w:t>Dutta</w:t>
            </w:r>
            <w:r w:rsidRPr="001C42E1">
              <w:rPr>
                <w:rFonts w:cstheme="minorHAnsi"/>
                <w:vertAlign w:val="superscript"/>
              </w:rPr>
              <w:t>a</w:t>
            </w:r>
            <w:proofErr w:type="spellEnd"/>
            <w:r w:rsidRPr="001C42E1">
              <w:rPr>
                <w:rFonts w:cstheme="minorHAnsi"/>
              </w:rPr>
              <w:t xml:space="preserve">, Ahmad </w:t>
            </w:r>
            <w:proofErr w:type="spellStart"/>
            <w:r w:rsidRPr="001C42E1">
              <w:rPr>
                <w:rFonts w:cstheme="minorHAnsi"/>
              </w:rPr>
              <w:t>Majzoub</w:t>
            </w:r>
            <w:r w:rsidRPr="001C42E1">
              <w:rPr>
                <w:rFonts w:cstheme="minorHAnsi"/>
                <w:vertAlign w:val="superscript"/>
              </w:rPr>
              <w:t>b,c</w:t>
            </w:r>
            <w:proofErr w:type="spellEnd"/>
            <w:r w:rsidRPr="001C42E1">
              <w:rPr>
                <w:rFonts w:cstheme="minorHAnsi"/>
              </w:rPr>
              <w:t xml:space="preserve">, and Ashok </w:t>
            </w:r>
            <w:proofErr w:type="spellStart"/>
            <w:r w:rsidRPr="001C42E1">
              <w:rPr>
                <w:rFonts w:cstheme="minorHAnsi"/>
              </w:rPr>
              <w:t>Agarwal</w:t>
            </w:r>
            <w:r w:rsidRPr="001C42E1">
              <w:rPr>
                <w:rFonts w:cstheme="minorHAnsi"/>
                <w:vertAlign w:val="superscript"/>
              </w:rPr>
              <w:t>d</w:t>
            </w:r>
            <w:proofErr w:type="spellEnd"/>
            <w:r w:rsidRPr="001C42E1">
              <w:rPr>
                <w:rFonts w:cstheme="minorHAnsi"/>
                <w:vertAlign w:val="superscript"/>
              </w:rPr>
              <w:t>*</w:t>
            </w:r>
          </w:p>
          <w:p w14:paraId="46D6D442" w14:textId="77777777" w:rsidR="008665CB" w:rsidRPr="001C42E1" w:rsidRDefault="008665CB" w:rsidP="008665CB">
            <w:pPr>
              <w:jc w:val="both"/>
              <w:rPr>
                <w:rFonts w:cstheme="minorHAnsi"/>
              </w:rPr>
            </w:pPr>
            <w:r w:rsidRPr="001C42E1">
              <w:rPr>
                <w:rFonts w:cstheme="minorHAnsi"/>
              </w:rPr>
              <w:t>a Department of Oral Biology and Biomedical Sciences, Faculty of Dentistry, MAHSA University, Selangor, Malaysia</w:t>
            </w:r>
          </w:p>
          <w:p w14:paraId="3A99CA5C" w14:textId="77777777" w:rsidR="008665CB" w:rsidRPr="001C42E1" w:rsidRDefault="008665CB" w:rsidP="008665CB">
            <w:pPr>
              <w:jc w:val="both"/>
              <w:rPr>
                <w:rFonts w:cstheme="minorHAnsi"/>
              </w:rPr>
            </w:pPr>
            <w:r w:rsidRPr="001C42E1">
              <w:rPr>
                <w:rFonts w:cstheme="minorHAnsi"/>
              </w:rPr>
              <w:t>b Department of Urology, Hamad Medical Corporation, Doha, Qatar</w:t>
            </w:r>
          </w:p>
          <w:p w14:paraId="38F4F1DB" w14:textId="77777777" w:rsidR="008665CB" w:rsidRPr="001C42E1" w:rsidRDefault="008665CB" w:rsidP="008665CB">
            <w:pPr>
              <w:jc w:val="both"/>
              <w:rPr>
                <w:rFonts w:cstheme="minorHAnsi"/>
              </w:rPr>
            </w:pPr>
            <w:r w:rsidRPr="001C42E1">
              <w:rPr>
                <w:rFonts w:cstheme="minorHAnsi"/>
              </w:rPr>
              <w:t>c Department of Urology, Weill Cornell Medicine – Qatar, Doha, Qatar</w:t>
            </w:r>
          </w:p>
          <w:p w14:paraId="27EF2E82" w14:textId="77777777" w:rsidR="008665CB" w:rsidRPr="001C42E1" w:rsidRDefault="008665CB" w:rsidP="008665CB">
            <w:pPr>
              <w:jc w:val="both"/>
              <w:rPr>
                <w:rFonts w:cstheme="minorHAnsi"/>
              </w:rPr>
            </w:pPr>
            <w:r w:rsidRPr="001C42E1">
              <w:rPr>
                <w:rFonts w:cstheme="minorHAnsi"/>
              </w:rPr>
              <w:t xml:space="preserve">d American </w:t>
            </w:r>
            <w:proofErr w:type="spellStart"/>
            <w:r w:rsidRPr="001C42E1">
              <w:rPr>
                <w:rFonts w:cstheme="minorHAnsi"/>
              </w:rPr>
              <w:t>Center</w:t>
            </w:r>
            <w:proofErr w:type="spellEnd"/>
            <w:r w:rsidRPr="001C42E1">
              <w:rPr>
                <w:rFonts w:cstheme="minorHAnsi"/>
              </w:rPr>
              <w:t xml:space="preserve"> for Reproductive Medicine, Cleveland Clinic, Cleveland, USA</w:t>
            </w:r>
          </w:p>
          <w:p w14:paraId="1DD803CD" w14:textId="77777777" w:rsidR="008665CB" w:rsidRPr="001C42E1" w:rsidRDefault="008665CB" w:rsidP="008665CB">
            <w:pPr>
              <w:rPr>
                <w:rFonts w:cstheme="minorHAnsi"/>
              </w:rPr>
            </w:pPr>
            <w:r w:rsidRPr="001C42E1">
              <w:rPr>
                <w:rFonts w:cstheme="minorHAnsi"/>
              </w:rPr>
              <w:t xml:space="preserve">* Corresponding author’s email: </w:t>
            </w:r>
            <w:hyperlink r:id="rId6" w:history="1">
              <w:r w:rsidRPr="001C42E1">
                <w:rPr>
                  <w:rStyle w:val="Hyperlink"/>
                  <w:rFonts w:cstheme="minorHAnsi"/>
                </w:rPr>
                <w:t>agarwaa@ccf.org</w:t>
              </w:r>
            </w:hyperlink>
            <w:r w:rsidRPr="001C42E1">
              <w:rPr>
                <w:rFonts w:cstheme="minorHAnsi"/>
              </w:rPr>
              <w:t xml:space="preserve"> </w:t>
            </w:r>
          </w:p>
          <w:p w14:paraId="02B13E37" w14:textId="77777777" w:rsidR="008665CB" w:rsidRDefault="008665CB" w:rsidP="008665CB">
            <w:pPr>
              <w:jc w:val="both"/>
              <w:rPr>
                <w:rFonts w:cstheme="minorHAnsi"/>
                <w:b/>
                <w:bCs/>
              </w:rPr>
            </w:pPr>
          </w:p>
          <w:p w14:paraId="03168965" w14:textId="769D1165" w:rsidR="008665CB" w:rsidRDefault="008665CB" w:rsidP="008665CB">
            <w:pPr>
              <w:jc w:val="both"/>
              <w:rPr>
                <w:rFonts w:cstheme="minorHAnsi"/>
                <w:b/>
                <w:bCs/>
              </w:rPr>
            </w:pPr>
            <w:r>
              <w:rPr>
                <w:rFonts w:cstheme="minorHAnsi"/>
                <w:b/>
                <w:bCs/>
              </w:rPr>
              <w:t>Abstract</w:t>
            </w:r>
          </w:p>
          <w:p w14:paraId="12A1AAD5" w14:textId="77777777" w:rsidR="008665CB" w:rsidRPr="001C42E1" w:rsidRDefault="008665CB" w:rsidP="008665CB">
            <w:pPr>
              <w:jc w:val="both"/>
              <w:rPr>
                <w:rFonts w:cstheme="minorHAnsi"/>
              </w:rPr>
            </w:pPr>
            <w:r w:rsidRPr="001C42E1">
              <w:rPr>
                <w:rFonts w:cstheme="minorHAnsi"/>
                <w:b/>
                <w:bCs/>
              </w:rPr>
              <w:t>Introduction:</w:t>
            </w:r>
            <w:r w:rsidRPr="001C42E1">
              <w:rPr>
                <w:rFonts w:cstheme="minorHAnsi"/>
              </w:rPr>
              <w:t xml:space="preserve"> To review and present the most distinct concepts on the association of reactive oxygen species (ROS) with male reproduction.</w:t>
            </w:r>
          </w:p>
          <w:p w14:paraId="60DC184C" w14:textId="77777777" w:rsidR="008665CB" w:rsidRDefault="008665CB" w:rsidP="008665CB">
            <w:pPr>
              <w:jc w:val="both"/>
              <w:rPr>
                <w:rFonts w:cstheme="minorHAnsi"/>
                <w:b/>
                <w:bCs/>
              </w:rPr>
            </w:pPr>
          </w:p>
          <w:p w14:paraId="5F235744" w14:textId="410E68ED" w:rsidR="008665CB" w:rsidRPr="001C42E1" w:rsidRDefault="008665CB" w:rsidP="008665CB">
            <w:pPr>
              <w:jc w:val="both"/>
              <w:rPr>
                <w:rFonts w:cstheme="minorHAnsi"/>
              </w:rPr>
            </w:pPr>
            <w:r w:rsidRPr="001C42E1">
              <w:rPr>
                <w:rFonts w:cstheme="minorHAnsi"/>
                <w:b/>
                <w:bCs/>
              </w:rPr>
              <w:t>Methods:</w:t>
            </w:r>
            <w:r w:rsidRPr="001C42E1">
              <w:rPr>
                <w:rFonts w:cstheme="minorHAnsi"/>
              </w:rPr>
              <w:t xml:space="preserve"> The Preferred Reporting Items for Systematic Reviews and Meta Analyses (PRISMA) guidelines were used to search PubMed, Medline, EMBASE, and the Cochrane electronic databases for studies investigating the role of oxidative stress (OS) on sperm function.</w:t>
            </w:r>
          </w:p>
          <w:p w14:paraId="723A48F9" w14:textId="77777777" w:rsidR="008665CB" w:rsidRDefault="008665CB" w:rsidP="008665CB">
            <w:pPr>
              <w:jc w:val="both"/>
              <w:rPr>
                <w:rFonts w:cstheme="minorHAnsi"/>
                <w:b/>
                <w:bCs/>
              </w:rPr>
            </w:pPr>
          </w:p>
          <w:p w14:paraId="69D7AAC9" w14:textId="4EA38536" w:rsidR="008665CB" w:rsidRPr="001C42E1" w:rsidRDefault="008665CB" w:rsidP="008665CB">
            <w:pPr>
              <w:jc w:val="both"/>
              <w:rPr>
                <w:rFonts w:cstheme="minorHAnsi"/>
              </w:rPr>
            </w:pPr>
            <w:r w:rsidRPr="001C42E1">
              <w:rPr>
                <w:rFonts w:cstheme="minorHAnsi"/>
                <w:b/>
                <w:bCs/>
              </w:rPr>
              <w:t>Results:</w:t>
            </w:r>
            <w:r w:rsidRPr="001C42E1">
              <w:rPr>
                <w:rFonts w:cstheme="minorHAnsi"/>
              </w:rPr>
              <w:t xml:space="preserve"> The literature search yielded 1857 studies, of which 1791 articles were excluded because of irrelevance of data, non-English language, non-human nature or because they were case reports or commentaries. All included studies were reviews (46), meta-analyses (one), original research studies (18) and guideline articles (one). The studies were published between 1984 and 2018. Under normal physiological conditions, ROS are vital for sperm maturation, hyperactivation, capacitation, acrosome reaction, as well as fertilisation. However, a number of endogenous and exogenous causes may induce supra-physiological levels of ROS resulting in lipid peroxidation, sperm DNA fragmentation and apoptosis, and consequently infertility. Several laboratory testing methods can be used in infertile men to diagnose OS. Treatment usually involves antioxidant supplementation and, when possible, elimination of the causative factor.</w:t>
            </w:r>
          </w:p>
          <w:p w14:paraId="48BE7BE3" w14:textId="77777777" w:rsidR="008665CB" w:rsidRDefault="008665CB" w:rsidP="008665CB">
            <w:pPr>
              <w:jc w:val="both"/>
              <w:rPr>
                <w:rFonts w:cstheme="minorHAnsi"/>
                <w:b/>
                <w:bCs/>
              </w:rPr>
            </w:pPr>
          </w:p>
          <w:p w14:paraId="11BFCE1E" w14:textId="079A626C" w:rsidR="008665CB" w:rsidRPr="001C42E1" w:rsidRDefault="008665CB" w:rsidP="008665CB">
            <w:pPr>
              <w:jc w:val="both"/>
              <w:rPr>
                <w:rFonts w:cstheme="minorHAnsi"/>
              </w:rPr>
            </w:pPr>
            <w:r w:rsidRPr="001C42E1">
              <w:rPr>
                <w:rFonts w:cstheme="minorHAnsi"/>
                <w:b/>
                <w:bCs/>
              </w:rPr>
              <w:t>Conclusion:</w:t>
            </w:r>
            <w:r w:rsidRPr="001C42E1">
              <w:rPr>
                <w:rFonts w:cstheme="minorHAnsi"/>
              </w:rPr>
              <w:t xml:space="preserve"> OS is an important cause of male factor infertility. Its assessment provides essential information that can guide treatment strategies aimed at improving the male’s reproductive potential.</w:t>
            </w:r>
          </w:p>
          <w:p w14:paraId="06531A5C" w14:textId="77777777" w:rsidR="008665CB" w:rsidRPr="001C42E1" w:rsidRDefault="008665CB" w:rsidP="008665CB">
            <w:pPr>
              <w:jc w:val="both"/>
              <w:rPr>
                <w:rFonts w:cstheme="minorHAnsi"/>
              </w:rPr>
            </w:pPr>
          </w:p>
          <w:p w14:paraId="3D26FD82" w14:textId="77777777" w:rsidR="008665CB" w:rsidRPr="001C42E1" w:rsidRDefault="008665CB" w:rsidP="008665CB">
            <w:pPr>
              <w:jc w:val="both"/>
              <w:rPr>
                <w:rFonts w:cstheme="minorHAnsi"/>
                <w:b/>
                <w:bCs/>
              </w:rPr>
            </w:pPr>
            <w:r w:rsidRPr="001C42E1">
              <w:rPr>
                <w:rFonts w:cstheme="minorHAnsi"/>
                <w:b/>
                <w:bCs/>
              </w:rPr>
              <w:t>Keywords</w:t>
            </w:r>
            <w:r>
              <w:rPr>
                <w:rFonts w:cstheme="minorHAnsi"/>
                <w:b/>
                <w:bCs/>
              </w:rPr>
              <w:t xml:space="preserve">: </w:t>
            </w:r>
            <w:r w:rsidRPr="001C42E1">
              <w:rPr>
                <w:rFonts w:cstheme="minorHAnsi"/>
              </w:rPr>
              <w:t>Male infertility, Oxidative stress, Reactive oxygen species, Sperm function</w:t>
            </w:r>
          </w:p>
          <w:p w14:paraId="6C5DB44D" w14:textId="77777777" w:rsidR="008665CB" w:rsidRDefault="008665CB" w:rsidP="00451D4C">
            <w:pPr>
              <w:jc w:val="both"/>
              <w:rPr>
                <w:rFonts w:cstheme="minorHAnsi"/>
              </w:rPr>
            </w:pPr>
          </w:p>
          <w:p w14:paraId="61DAD66C" w14:textId="77777777" w:rsidR="008665CB" w:rsidRPr="001C42E1" w:rsidRDefault="008665CB" w:rsidP="00451D4C">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665CB" w:rsidRPr="001C42E1" w14:paraId="53F8679B" w14:textId="77777777" w:rsidTr="00451D4C">
              <w:tc>
                <w:tcPr>
                  <w:tcW w:w="9016" w:type="dxa"/>
                  <w:gridSpan w:val="3"/>
                  <w:shd w:val="clear" w:color="auto" w:fill="D9D9D9" w:themeFill="background1" w:themeFillShade="D9"/>
                </w:tcPr>
                <w:p w14:paraId="2360CF2B" w14:textId="77777777" w:rsidR="008665CB" w:rsidRPr="001C42E1" w:rsidRDefault="008665CB" w:rsidP="00451D4C">
                  <w:pPr>
                    <w:jc w:val="both"/>
                    <w:rPr>
                      <w:rFonts w:cstheme="minorHAnsi"/>
                      <w:b/>
                      <w:bCs/>
                    </w:rPr>
                  </w:pPr>
                  <w:r w:rsidRPr="001C42E1">
                    <w:rPr>
                      <w:rFonts w:cstheme="minorHAnsi"/>
                      <w:b/>
                      <w:bCs/>
                    </w:rPr>
                    <w:t xml:space="preserve">Please choose ONE below that is most applicable to the submitted abstract: </w:t>
                  </w:r>
                </w:p>
              </w:tc>
            </w:tr>
            <w:tr w:rsidR="008665CB" w:rsidRPr="001C42E1" w14:paraId="5D346F90" w14:textId="77777777" w:rsidTr="00451D4C">
              <w:tc>
                <w:tcPr>
                  <w:tcW w:w="988" w:type="dxa"/>
                </w:tcPr>
                <w:p w14:paraId="7BAB8DFB" w14:textId="77777777" w:rsidR="008665CB" w:rsidRPr="001C42E1" w:rsidRDefault="008665CB" w:rsidP="00451D4C">
                  <w:pPr>
                    <w:jc w:val="both"/>
                    <w:rPr>
                      <w:rFonts w:cstheme="minorHAnsi"/>
                    </w:rPr>
                  </w:pPr>
                </w:p>
              </w:tc>
              <w:tc>
                <w:tcPr>
                  <w:tcW w:w="5022" w:type="dxa"/>
                </w:tcPr>
                <w:p w14:paraId="7F72CCDE" w14:textId="77777777" w:rsidR="008665CB" w:rsidRPr="001C42E1" w:rsidRDefault="008665CB" w:rsidP="00451D4C">
                  <w:pPr>
                    <w:jc w:val="both"/>
                    <w:rPr>
                      <w:rFonts w:cstheme="minorHAnsi"/>
                    </w:rPr>
                  </w:pPr>
                </w:p>
              </w:tc>
              <w:tc>
                <w:tcPr>
                  <w:tcW w:w="3006" w:type="dxa"/>
                </w:tcPr>
                <w:p w14:paraId="722A560F" w14:textId="77777777" w:rsidR="008665CB" w:rsidRPr="001C42E1" w:rsidRDefault="008665CB" w:rsidP="00451D4C">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665CB" w:rsidRPr="001C42E1" w14:paraId="2C4B3BDF" w14:textId="77777777" w:rsidTr="00451D4C">
              <w:tc>
                <w:tcPr>
                  <w:tcW w:w="988" w:type="dxa"/>
                </w:tcPr>
                <w:p w14:paraId="3FA8D9BA" w14:textId="77777777" w:rsidR="008665CB" w:rsidRPr="001C42E1" w:rsidRDefault="008665CB" w:rsidP="00451D4C">
                  <w:pPr>
                    <w:jc w:val="both"/>
                    <w:rPr>
                      <w:rFonts w:cstheme="minorHAnsi"/>
                    </w:rPr>
                  </w:pPr>
                  <w:r w:rsidRPr="001C42E1">
                    <w:rPr>
                      <w:rFonts w:cstheme="minorHAnsi"/>
                    </w:rPr>
                    <w:t>1.</w:t>
                  </w:r>
                </w:p>
              </w:tc>
              <w:tc>
                <w:tcPr>
                  <w:tcW w:w="5022" w:type="dxa"/>
                </w:tcPr>
                <w:p w14:paraId="4BB59C6C" w14:textId="77777777" w:rsidR="008665CB" w:rsidRPr="001C42E1" w:rsidRDefault="008665CB" w:rsidP="00451D4C">
                  <w:pPr>
                    <w:jc w:val="both"/>
                    <w:rPr>
                      <w:rFonts w:cstheme="minorHAnsi"/>
                    </w:rPr>
                  </w:pPr>
                  <w:r w:rsidRPr="001C42E1">
                    <w:rPr>
                      <w:rFonts w:cstheme="minorHAnsi"/>
                    </w:rPr>
                    <w:t>Original Research</w:t>
                  </w:r>
                </w:p>
              </w:tc>
              <w:tc>
                <w:tcPr>
                  <w:tcW w:w="3006" w:type="dxa"/>
                </w:tcPr>
                <w:p w14:paraId="113EABA3" w14:textId="5C7BA534" w:rsidR="008665CB" w:rsidRPr="001C42E1" w:rsidRDefault="008665CB" w:rsidP="00451D4C">
                  <w:pPr>
                    <w:jc w:val="center"/>
                    <w:rPr>
                      <w:rFonts w:cstheme="minorHAnsi"/>
                    </w:rPr>
                  </w:pPr>
                </w:p>
              </w:tc>
            </w:tr>
            <w:tr w:rsidR="008665CB" w:rsidRPr="001C42E1" w14:paraId="24F89D63" w14:textId="77777777" w:rsidTr="00451D4C">
              <w:tc>
                <w:tcPr>
                  <w:tcW w:w="988" w:type="dxa"/>
                </w:tcPr>
                <w:p w14:paraId="5D44A191" w14:textId="77777777" w:rsidR="008665CB" w:rsidRPr="001C42E1" w:rsidRDefault="008665CB" w:rsidP="00451D4C">
                  <w:pPr>
                    <w:jc w:val="both"/>
                    <w:rPr>
                      <w:rFonts w:cstheme="minorHAnsi"/>
                    </w:rPr>
                  </w:pPr>
                  <w:r w:rsidRPr="001C42E1">
                    <w:rPr>
                      <w:rFonts w:cstheme="minorHAnsi"/>
                    </w:rPr>
                    <w:t>2.</w:t>
                  </w:r>
                </w:p>
              </w:tc>
              <w:tc>
                <w:tcPr>
                  <w:tcW w:w="5022" w:type="dxa"/>
                </w:tcPr>
                <w:p w14:paraId="2CF7236D" w14:textId="77777777" w:rsidR="008665CB" w:rsidRPr="001C42E1" w:rsidRDefault="008665CB" w:rsidP="00451D4C">
                  <w:pPr>
                    <w:jc w:val="both"/>
                    <w:rPr>
                      <w:rFonts w:cstheme="minorHAnsi"/>
                    </w:rPr>
                  </w:pPr>
                  <w:r w:rsidRPr="001C42E1">
                    <w:rPr>
                      <w:rFonts w:cstheme="minorHAnsi"/>
                    </w:rPr>
                    <w:t>Systematic Review</w:t>
                  </w:r>
                </w:p>
              </w:tc>
              <w:tc>
                <w:tcPr>
                  <w:tcW w:w="3006" w:type="dxa"/>
                </w:tcPr>
                <w:p w14:paraId="2016C7B8" w14:textId="0E7DB521" w:rsidR="008665CB" w:rsidRPr="001C42E1" w:rsidRDefault="008665CB" w:rsidP="00451D4C">
                  <w:pPr>
                    <w:jc w:val="center"/>
                    <w:rPr>
                      <w:rFonts w:cstheme="minorHAnsi"/>
                    </w:rPr>
                  </w:pPr>
                  <w:r w:rsidRPr="001C42E1">
                    <w:rPr>
                      <w:rFonts w:ascii="Segoe UI Symbol" w:hAnsi="Segoe UI Symbol" w:cs="Segoe UI Symbol"/>
                    </w:rPr>
                    <w:t>✓</w:t>
                  </w:r>
                </w:p>
              </w:tc>
            </w:tr>
            <w:tr w:rsidR="008665CB" w:rsidRPr="001C42E1" w14:paraId="002822CC" w14:textId="77777777" w:rsidTr="00451D4C">
              <w:tc>
                <w:tcPr>
                  <w:tcW w:w="988" w:type="dxa"/>
                </w:tcPr>
                <w:p w14:paraId="70BA93A3" w14:textId="77777777" w:rsidR="008665CB" w:rsidRPr="001C42E1" w:rsidRDefault="008665CB" w:rsidP="00451D4C">
                  <w:pPr>
                    <w:jc w:val="both"/>
                    <w:rPr>
                      <w:rFonts w:cstheme="minorHAnsi"/>
                    </w:rPr>
                  </w:pPr>
                  <w:r>
                    <w:rPr>
                      <w:rFonts w:cstheme="minorHAnsi"/>
                    </w:rPr>
                    <w:t>3.</w:t>
                  </w:r>
                </w:p>
              </w:tc>
              <w:tc>
                <w:tcPr>
                  <w:tcW w:w="5022" w:type="dxa"/>
                </w:tcPr>
                <w:p w14:paraId="40BEC8A7" w14:textId="77777777" w:rsidR="008665CB" w:rsidRPr="001C42E1" w:rsidRDefault="008665CB" w:rsidP="00451D4C">
                  <w:pPr>
                    <w:jc w:val="both"/>
                    <w:rPr>
                      <w:rFonts w:cstheme="minorHAnsi"/>
                    </w:rPr>
                  </w:pPr>
                  <w:r>
                    <w:rPr>
                      <w:rFonts w:cstheme="minorHAnsi"/>
                    </w:rPr>
                    <w:t>Literature Review</w:t>
                  </w:r>
                </w:p>
              </w:tc>
              <w:tc>
                <w:tcPr>
                  <w:tcW w:w="3006" w:type="dxa"/>
                </w:tcPr>
                <w:p w14:paraId="722492FF" w14:textId="77777777" w:rsidR="008665CB" w:rsidRPr="001C42E1" w:rsidRDefault="008665CB" w:rsidP="00451D4C">
                  <w:pPr>
                    <w:jc w:val="center"/>
                    <w:rPr>
                      <w:rFonts w:cstheme="minorHAnsi"/>
                    </w:rPr>
                  </w:pPr>
                </w:p>
              </w:tc>
            </w:tr>
            <w:tr w:rsidR="008665CB" w:rsidRPr="001C42E1" w14:paraId="4876EBD5" w14:textId="77777777" w:rsidTr="00451D4C">
              <w:tc>
                <w:tcPr>
                  <w:tcW w:w="988" w:type="dxa"/>
                </w:tcPr>
                <w:p w14:paraId="1ECB9DCA" w14:textId="77777777" w:rsidR="008665CB" w:rsidRPr="001C42E1" w:rsidRDefault="008665CB" w:rsidP="00451D4C">
                  <w:pPr>
                    <w:jc w:val="both"/>
                    <w:rPr>
                      <w:rFonts w:cstheme="minorHAnsi"/>
                    </w:rPr>
                  </w:pPr>
                  <w:r>
                    <w:rPr>
                      <w:rFonts w:cstheme="minorHAnsi"/>
                    </w:rPr>
                    <w:t>4</w:t>
                  </w:r>
                  <w:r w:rsidRPr="001C42E1">
                    <w:rPr>
                      <w:rFonts w:cstheme="minorHAnsi"/>
                    </w:rPr>
                    <w:t>.</w:t>
                  </w:r>
                </w:p>
              </w:tc>
              <w:tc>
                <w:tcPr>
                  <w:tcW w:w="5022" w:type="dxa"/>
                </w:tcPr>
                <w:p w14:paraId="04711246" w14:textId="77777777" w:rsidR="008665CB" w:rsidRPr="001C42E1" w:rsidRDefault="008665CB" w:rsidP="00451D4C">
                  <w:pPr>
                    <w:jc w:val="both"/>
                    <w:rPr>
                      <w:rFonts w:cstheme="minorHAnsi"/>
                    </w:rPr>
                  </w:pPr>
                  <w:r w:rsidRPr="001C42E1">
                    <w:rPr>
                      <w:rFonts w:cstheme="minorHAnsi"/>
                    </w:rPr>
                    <w:t>Case Report/ Case Series</w:t>
                  </w:r>
                </w:p>
              </w:tc>
              <w:tc>
                <w:tcPr>
                  <w:tcW w:w="3006" w:type="dxa"/>
                </w:tcPr>
                <w:p w14:paraId="00D6B8A9" w14:textId="77777777" w:rsidR="008665CB" w:rsidRPr="001C42E1" w:rsidRDefault="008665CB" w:rsidP="00451D4C">
                  <w:pPr>
                    <w:jc w:val="center"/>
                    <w:rPr>
                      <w:rFonts w:cstheme="minorHAnsi"/>
                    </w:rPr>
                  </w:pPr>
                </w:p>
              </w:tc>
            </w:tr>
            <w:tr w:rsidR="008665CB" w:rsidRPr="001C42E1" w14:paraId="3332CFDD" w14:textId="77777777" w:rsidTr="00451D4C">
              <w:tc>
                <w:tcPr>
                  <w:tcW w:w="988" w:type="dxa"/>
                </w:tcPr>
                <w:p w14:paraId="15422C50" w14:textId="77777777" w:rsidR="008665CB" w:rsidRPr="001C42E1" w:rsidRDefault="008665CB" w:rsidP="00451D4C">
                  <w:pPr>
                    <w:jc w:val="both"/>
                    <w:rPr>
                      <w:rFonts w:cstheme="minorHAnsi"/>
                    </w:rPr>
                  </w:pPr>
                  <w:r>
                    <w:rPr>
                      <w:rFonts w:cstheme="minorHAnsi"/>
                    </w:rPr>
                    <w:t>5</w:t>
                  </w:r>
                  <w:r w:rsidRPr="001C42E1">
                    <w:rPr>
                      <w:rFonts w:cstheme="minorHAnsi"/>
                    </w:rPr>
                    <w:t>.</w:t>
                  </w:r>
                </w:p>
              </w:tc>
              <w:tc>
                <w:tcPr>
                  <w:tcW w:w="5022" w:type="dxa"/>
                </w:tcPr>
                <w:p w14:paraId="26AAC784" w14:textId="77777777" w:rsidR="008665CB" w:rsidRPr="001C42E1" w:rsidRDefault="008665CB" w:rsidP="00451D4C">
                  <w:pPr>
                    <w:jc w:val="both"/>
                    <w:rPr>
                      <w:rFonts w:cstheme="minorHAnsi"/>
                    </w:rPr>
                  </w:pPr>
                  <w:r w:rsidRPr="001C42E1">
                    <w:rPr>
                      <w:rFonts w:cstheme="minorHAnsi"/>
                    </w:rPr>
                    <w:t>Innovative Techniques (Education/ Procedures)</w:t>
                  </w:r>
                </w:p>
              </w:tc>
              <w:tc>
                <w:tcPr>
                  <w:tcW w:w="3006" w:type="dxa"/>
                </w:tcPr>
                <w:p w14:paraId="00B4CD40" w14:textId="77777777" w:rsidR="008665CB" w:rsidRPr="001C42E1" w:rsidRDefault="008665CB" w:rsidP="00451D4C">
                  <w:pPr>
                    <w:jc w:val="center"/>
                    <w:rPr>
                      <w:rFonts w:cstheme="minorHAnsi"/>
                    </w:rPr>
                  </w:pPr>
                </w:p>
              </w:tc>
            </w:tr>
          </w:tbl>
          <w:p w14:paraId="3F5D334B" w14:textId="77777777" w:rsidR="008665CB" w:rsidRDefault="008665CB" w:rsidP="00451D4C">
            <w:pPr>
              <w:jc w:val="right"/>
              <w:rPr>
                <w:rFonts w:cstheme="minorHAnsi"/>
                <w:i/>
                <w:iCs/>
              </w:rPr>
            </w:pPr>
          </w:p>
          <w:p w14:paraId="758599B3" w14:textId="77777777" w:rsidR="008665CB" w:rsidRPr="001C42E1" w:rsidRDefault="008665CB" w:rsidP="00451D4C">
            <w:pPr>
              <w:jc w:val="right"/>
              <w:rPr>
                <w:rFonts w:cstheme="minorHAnsi"/>
                <w:i/>
                <w:iCs/>
              </w:rPr>
            </w:pPr>
            <w:r w:rsidRPr="001C42E1">
              <w:rPr>
                <w:rFonts w:cstheme="minorHAnsi"/>
                <w:i/>
                <w:iCs/>
              </w:rPr>
              <w:t>For Conference Committee Reference only</w:t>
            </w:r>
          </w:p>
          <w:p w14:paraId="21665B45" w14:textId="77777777" w:rsidR="008665CB" w:rsidRDefault="008665CB" w:rsidP="00451D4C">
            <w:pPr>
              <w:jc w:val="both"/>
              <w:rPr>
                <w:rFonts w:cstheme="minorHAnsi"/>
                <w:highlight w:val="lightGray"/>
              </w:rPr>
            </w:pPr>
          </w:p>
        </w:tc>
      </w:tr>
    </w:tbl>
    <w:p w14:paraId="1CAF1DD9" w14:textId="0518CCC7" w:rsidR="008665CB" w:rsidRPr="008665CB" w:rsidRDefault="008665CB" w:rsidP="00B332B0">
      <w:pPr>
        <w:spacing w:after="0" w:line="360" w:lineRule="auto"/>
        <w:jc w:val="both"/>
        <w:rPr>
          <w:rFonts w:cstheme="minorHAnsi"/>
        </w:rPr>
      </w:pPr>
    </w:p>
    <w:p w14:paraId="23749196" w14:textId="77777777" w:rsidR="008665CB" w:rsidRPr="008665CB" w:rsidRDefault="008665CB" w:rsidP="00B332B0">
      <w:pPr>
        <w:spacing w:after="0" w:line="360" w:lineRule="auto"/>
        <w:jc w:val="both"/>
        <w:rPr>
          <w:rFonts w:cstheme="minorHAnsi"/>
        </w:rPr>
      </w:pPr>
    </w:p>
    <w:p w14:paraId="2E75A557" w14:textId="77777777" w:rsidR="00232771" w:rsidRPr="001C42E1" w:rsidRDefault="00232771" w:rsidP="00232771">
      <w:pPr>
        <w:jc w:val="both"/>
        <w:rPr>
          <w:rFonts w:cstheme="minorHAnsi"/>
          <w:b/>
          <w:bCs/>
          <w:sz w:val="2"/>
          <w:szCs w:val="2"/>
        </w:rPr>
      </w:pPr>
    </w:p>
    <w:p w14:paraId="335AC423" w14:textId="77777777" w:rsidR="00B332B0" w:rsidRPr="001C42E1" w:rsidRDefault="00B332B0" w:rsidP="00AB42B0">
      <w:pPr>
        <w:rPr>
          <w:rFonts w:cstheme="minorHAnsi"/>
          <w:i/>
          <w:iCs/>
          <w:highlight w:val="yellow"/>
        </w:rPr>
      </w:pPr>
    </w:p>
    <w:p w14:paraId="713A3F6E" w14:textId="6185F6E7" w:rsidR="00232771" w:rsidRPr="001C42E1" w:rsidRDefault="00232771" w:rsidP="00232771">
      <w:pPr>
        <w:spacing w:after="0" w:line="240" w:lineRule="auto"/>
        <w:jc w:val="both"/>
        <w:rPr>
          <w:rFonts w:cstheme="minorHAnsi"/>
          <w:b/>
          <w:bCs/>
          <w:u w:val="single"/>
        </w:rPr>
      </w:pPr>
      <w:r w:rsidRPr="001C42E1">
        <w:rPr>
          <w:rFonts w:cstheme="minorHAnsi"/>
          <w:b/>
          <w:bCs/>
          <w:u w:val="single"/>
        </w:rPr>
        <w:lastRenderedPageBreak/>
        <w:t xml:space="preserve">Specific instructions for </w:t>
      </w:r>
      <w:r>
        <w:rPr>
          <w:rFonts w:cstheme="minorHAnsi"/>
          <w:b/>
          <w:bCs/>
          <w:u w:val="single"/>
        </w:rPr>
        <w:t>Literature Review</w:t>
      </w:r>
      <w:r w:rsidRPr="001C42E1">
        <w:rPr>
          <w:rFonts w:cstheme="minorHAnsi"/>
          <w:b/>
          <w:bCs/>
          <w:u w:val="single"/>
        </w:rPr>
        <w:t xml:space="preserve"> </w:t>
      </w:r>
    </w:p>
    <w:p w14:paraId="62A04AB2" w14:textId="3D62091F" w:rsidR="00232771" w:rsidRDefault="00232771" w:rsidP="00232771">
      <w:pPr>
        <w:spacing w:after="0" w:line="240" w:lineRule="auto"/>
        <w:jc w:val="both"/>
        <w:rPr>
          <w:rFonts w:cstheme="minorHAnsi"/>
        </w:rPr>
      </w:pPr>
      <w:r w:rsidRPr="001C42E1">
        <w:rPr>
          <w:rFonts w:cstheme="minorHAnsi"/>
        </w:rPr>
        <w:t xml:space="preserve">(General instructions #1 </w:t>
      </w:r>
      <w:r w:rsidR="007528EB">
        <w:rPr>
          <w:rFonts w:cstheme="minorHAnsi"/>
        </w:rPr>
        <w:t>and</w:t>
      </w:r>
      <w:r w:rsidRPr="001C42E1">
        <w:rPr>
          <w:rFonts w:cstheme="minorHAnsi"/>
        </w:rPr>
        <w:t xml:space="preserve"> #</w:t>
      </w:r>
      <w:r w:rsidR="007528EB">
        <w:rPr>
          <w:rFonts w:cstheme="minorHAnsi"/>
        </w:rPr>
        <w:t>2</w:t>
      </w:r>
      <w:r w:rsidRPr="001C42E1">
        <w:rPr>
          <w:rFonts w:cstheme="minorHAnsi"/>
        </w:rPr>
        <w:t xml:space="preserve"> are applicable)</w:t>
      </w:r>
    </w:p>
    <w:p w14:paraId="7CFF461A" w14:textId="77777777" w:rsidR="008C43B8" w:rsidRPr="001C42E1" w:rsidRDefault="008C43B8" w:rsidP="00232771">
      <w:pPr>
        <w:spacing w:after="0" w:line="240" w:lineRule="auto"/>
        <w:jc w:val="both"/>
        <w:rPr>
          <w:rFonts w:cstheme="minorHAnsi"/>
        </w:rPr>
      </w:pPr>
    </w:p>
    <w:p w14:paraId="3A5E8760" w14:textId="77777777" w:rsidR="00232771" w:rsidRPr="001C42E1" w:rsidRDefault="00232771" w:rsidP="007528EB">
      <w:pPr>
        <w:pStyle w:val="ListParagraph"/>
        <w:numPr>
          <w:ilvl w:val="0"/>
          <w:numId w:val="8"/>
        </w:numPr>
        <w:spacing w:after="0" w:line="240" w:lineRule="auto"/>
        <w:jc w:val="both"/>
        <w:rPr>
          <w:rFonts w:cstheme="minorHAnsi"/>
          <w:b/>
          <w:bCs/>
        </w:rPr>
      </w:pPr>
      <w:r w:rsidRPr="001C42E1">
        <w:rPr>
          <w:rFonts w:cstheme="minorHAnsi"/>
        </w:rPr>
        <w:t>The abstract should be unstructured written in a concise manner</w:t>
      </w:r>
    </w:p>
    <w:p w14:paraId="53AD421C" w14:textId="130CF496" w:rsidR="00232771" w:rsidRPr="008C43B8" w:rsidRDefault="00232771" w:rsidP="007528EB">
      <w:pPr>
        <w:pStyle w:val="ListParagraph"/>
        <w:numPr>
          <w:ilvl w:val="0"/>
          <w:numId w:val="8"/>
        </w:numPr>
        <w:spacing w:after="0" w:line="240" w:lineRule="auto"/>
        <w:jc w:val="both"/>
        <w:rPr>
          <w:rFonts w:cstheme="minorHAnsi"/>
          <w:b/>
          <w:bCs/>
        </w:rPr>
      </w:pPr>
      <w:r w:rsidRPr="001C42E1">
        <w:rPr>
          <w:rFonts w:cstheme="minorHAnsi"/>
        </w:rPr>
        <w:t>The background, rationale and aim of the review should be clearly provided</w:t>
      </w:r>
    </w:p>
    <w:p w14:paraId="56ACF362" w14:textId="7DCE470C" w:rsidR="008C43B8" w:rsidRDefault="008C43B8" w:rsidP="00232771">
      <w:pPr>
        <w:rPr>
          <w:rFonts w:cstheme="minorHAnsi"/>
        </w:rPr>
      </w:pPr>
    </w:p>
    <w:tbl>
      <w:tblPr>
        <w:tblStyle w:val="TableGrid"/>
        <w:tblW w:w="0" w:type="auto"/>
        <w:tblLook w:val="04A0" w:firstRow="1" w:lastRow="0" w:firstColumn="1" w:lastColumn="0" w:noHBand="0" w:noVBand="1"/>
      </w:tblPr>
      <w:tblGrid>
        <w:gridCol w:w="9016"/>
      </w:tblGrid>
      <w:tr w:rsidR="008C43B8" w:rsidRPr="008665CB" w14:paraId="6152BD99" w14:textId="77777777" w:rsidTr="00451D4C">
        <w:tc>
          <w:tcPr>
            <w:tcW w:w="9016" w:type="dxa"/>
          </w:tcPr>
          <w:p w14:paraId="2E4358D9" w14:textId="77777777" w:rsidR="008C43B8" w:rsidRDefault="008C43B8" w:rsidP="008C43B8">
            <w:pPr>
              <w:jc w:val="both"/>
              <w:rPr>
                <w:rFonts w:cstheme="minorHAnsi"/>
                <w:b/>
                <w:bCs/>
                <w:i/>
                <w:iCs/>
              </w:rPr>
            </w:pPr>
            <w:r w:rsidRPr="008C43B8">
              <w:rPr>
                <w:rFonts w:cstheme="minorHAnsi"/>
                <w:b/>
                <w:bCs/>
                <w:i/>
                <w:iCs/>
              </w:rPr>
              <w:t>Sample Abstract (Literature Review):</w:t>
            </w:r>
          </w:p>
          <w:p w14:paraId="3D437E58" w14:textId="2A8793F1" w:rsidR="008C43B8" w:rsidRPr="008665CB" w:rsidRDefault="008C43B8" w:rsidP="008C43B8">
            <w:pPr>
              <w:jc w:val="both"/>
              <w:rPr>
                <w:rFonts w:cstheme="minorHAnsi"/>
                <w:highlight w:val="lightGray"/>
              </w:rPr>
            </w:pPr>
          </w:p>
        </w:tc>
      </w:tr>
      <w:tr w:rsidR="008C43B8" w14:paraId="6435C3E1" w14:textId="77777777" w:rsidTr="00451D4C">
        <w:tc>
          <w:tcPr>
            <w:tcW w:w="9016" w:type="dxa"/>
          </w:tcPr>
          <w:p w14:paraId="05C96C84" w14:textId="77777777" w:rsidR="008C43B8" w:rsidRDefault="008C43B8" w:rsidP="008C43B8">
            <w:pPr>
              <w:jc w:val="both"/>
              <w:rPr>
                <w:rFonts w:cstheme="minorHAnsi"/>
                <w:b/>
                <w:bCs/>
              </w:rPr>
            </w:pPr>
            <w:r w:rsidRPr="00913766">
              <w:rPr>
                <w:rFonts w:cstheme="minorHAnsi"/>
                <w:b/>
                <w:bCs/>
              </w:rPr>
              <w:t>SARS-CoV-2 and Male Infertility: Possible Multifaceted Pathology</w:t>
            </w:r>
          </w:p>
          <w:p w14:paraId="1B54BDBA" w14:textId="77777777" w:rsidR="008C43B8" w:rsidRPr="001C42E1" w:rsidRDefault="008C43B8" w:rsidP="008C43B8">
            <w:pPr>
              <w:jc w:val="both"/>
              <w:rPr>
                <w:rFonts w:cstheme="minorHAnsi"/>
              </w:rPr>
            </w:pPr>
            <w:r w:rsidRPr="00232771">
              <w:rPr>
                <w:rFonts w:cstheme="minorHAnsi"/>
              </w:rPr>
              <w:t xml:space="preserve">Sulagna Dutta </w:t>
            </w:r>
            <w:r w:rsidRPr="00232771">
              <w:rPr>
                <w:rFonts w:cstheme="minorHAnsi"/>
                <w:vertAlign w:val="superscript"/>
              </w:rPr>
              <w:t>1</w:t>
            </w:r>
            <w:r w:rsidRPr="00232771">
              <w:rPr>
                <w:rFonts w:cstheme="minorHAnsi"/>
              </w:rPr>
              <w:t xml:space="preserve">, Pallav Sengupta </w:t>
            </w:r>
            <w:r w:rsidRPr="00232771">
              <w:rPr>
                <w:rFonts w:cstheme="minorHAnsi"/>
                <w:vertAlign w:val="superscript"/>
              </w:rPr>
              <w:t>2</w:t>
            </w:r>
          </w:p>
          <w:p w14:paraId="1CFF3DC6" w14:textId="77777777" w:rsidR="008C43B8" w:rsidRDefault="008C43B8" w:rsidP="008C43B8">
            <w:pPr>
              <w:jc w:val="both"/>
              <w:rPr>
                <w:rFonts w:cstheme="minorHAnsi"/>
              </w:rPr>
            </w:pPr>
            <w:r w:rsidRPr="00232771">
              <w:rPr>
                <w:rFonts w:cstheme="minorHAnsi"/>
                <w:vertAlign w:val="superscript"/>
              </w:rPr>
              <w:t>1</w:t>
            </w:r>
            <w:r w:rsidRPr="001C42E1">
              <w:rPr>
                <w:rFonts w:cstheme="minorHAnsi"/>
              </w:rPr>
              <w:t xml:space="preserve">Department of Oral Biology and Biomedical Sciences, Faculty of Dentistry, MAHSA University, </w:t>
            </w:r>
            <w:proofErr w:type="spellStart"/>
            <w:r w:rsidRPr="001C42E1">
              <w:rPr>
                <w:rFonts w:cstheme="minorHAnsi"/>
              </w:rPr>
              <w:t>Saujana</w:t>
            </w:r>
            <w:proofErr w:type="spellEnd"/>
            <w:r w:rsidRPr="001C42E1">
              <w:rPr>
                <w:rFonts w:cstheme="minorHAnsi"/>
              </w:rPr>
              <w:t xml:space="preserve"> Putra, Malaysia</w:t>
            </w:r>
          </w:p>
          <w:p w14:paraId="06F1870F" w14:textId="77777777" w:rsidR="008C43B8" w:rsidRDefault="008C43B8" w:rsidP="008C43B8">
            <w:pPr>
              <w:jc w:val="both"/>
              <w:rPr>
                <w:rFonts w:cstheme="minorHAnsi"/>
              </w:rPr>
            </w:pPr>
            <w:r>
              <w:rPr>
                <w:rFonts w:cstheme="minorHAnsi"/>
                <w:vertAlign w:val="superscript"/>
              </w:rPr>
              <w:t>2</w:t>
            </w:r>
            <w:r w:rsidRPr="001C42E1">
              <w:rPr>
                <w:rFonts w:cstheme="minorHAnsi"/>
              </w:rPr>
              <w:t xml:space="preserve">Department of </w:t>
            </w:r>
            <w:r>
              <w:rPr>
                <w:rFonts w:cstheme="minorHAnsi"/>
              </w:rPr>
              <w:t>Physiology</w:t>
            </w:r>
            <w:r w:rsidRPr="001C42E1">
              <w:rPr>
                <w:rFonts w:cstheme="minorHAnsi"/>
              </w:rPr>
              <w:t xml:space="preserve">, Faculty of </w:t>
            </w:r>
            <w:r>
              <w:rPr>
                <w:rFonts w:cstheme="minorHAnsi"/>
              </w:rPr>
              <w:t>Medicine</w:t>
            </w:r>
            <w:r w:rsidRPr="001C42E1">
              <w:rPr>
                <w:rFonts w:cstheme="minorHAnsi"/>
              </w:rPr>
              <w:t xml:space="preserve">, MAHSA University, </w:t>
            </w:r>
            <w:proofErr w:type="spellStart"/>
            <w:r w:rsidRPr="001C42E1">
              <w:rPr>
                <w:rFonts w:cstheme="minorHAnsi"/>
              </w:rPr>
              <w:t>Saujana</w:t>
            </w:r>
            <w:proofErr w:type="spellEnd"/>
            <w:r w:rsidRPr="001C42E1">
              <w:rPr>
                <w:rFonts w:cstheme="minorHAnsi"/>
              </w:rPr>
              <w:t xml:space="preserve"> Putra, Malaysia</w:t>
            </w:r>
          </w:p>
          <w:p w14:paraId="7AD711C7" w14:textId="77777777" w:rsidR="008C43B8" w:rsidRPr="00232771" w:rsidRDefault="008C43B8" w:rsidP="008C43B8">
            <w:pPr>
              <w:jc w:val="both"/>
              <w:rPr>
                <w:rFonts w:cstheme="minorHAnsi"/>
                <w:sz w:val="8"/>
                <w:szCs w:val="8"/>
              </w:rPr>
            </w:pPr>
          </w:p>
          <w:p w14:paraId="27D1FC80" w14:textId="16AD498B" w:rsidR="008C43B8" w:rsidRDefault="008C43B8" w:rsidP="008C43B8">
            <w:pPr>
              <w:jc w:val="both"/>
              <w:rPr>
                <w:rStyle w:val="Hyperlink"/>
                <w:rFonts w:cstheme="minorHAnsi"/>
              </w:rPr>
            </w:pPr>
            <w:r w:rsidRPr="001C42E1">
              <w:rPr>
                <w:rFonts w:cstheme="minorHAnsi"/>
              </w:rPr>
              <w:t xml:space="preserve">* Corresponding author’s email: </w:t>
            </w:r>
            <w:hyperlink r:id="rId7" w:history="1">
              <w:r w:rsidRPr="00401262">
                <w:rPr>
                  <w:rStyle w:val="Hyperlink"/>
                  <w:rFonts w:cstheme="minorHAnsi"/>
                </w:rPr>
                <w:t>pallav_cu@yahoo.com</w:t>
              </w:r>
            </w:hyperlink>
          </w:p>
          <w:p w14:paraId="10EB1E5C" w14:textId="77777777" w:rsidR="008C43B8" w:rsidRDefault="008C43B8" w:rsidP="008C43B8">
            <w:pPr>
              <w:jc w:val="both"/>
              <w:rPr>
                <w:rFonts w:cstheme="minorHAnsi"/>
              </w:rPr>
            </w:pPr>
          </w:p>
          <w:p w14:paraId="3DD0820F" w14:textId="77777777" w:rsidR="008C43B8" w:rsidRPr="00232771" w:rsidRDefault="008C43B8" w:rsidP="008C43B8">
            <w:pPr>
              <w:jc w:val="both"/>
              <w:rPr>
                <w:rFonts w:cstheme="minorHAnsi"/>
                <w:b/>
                <w:bCs/>
              </w:rPr>
            </w:pPr>
            <w:r w:rsidRPr="00232771">
              <w:rPr>
                <w:rFonts w:cstheme="minorHAnsi"/>
                <w:b/>
                <w:bCs/>
              </w:rPr>
              <w:t>Abstract</w:t>
            </w:r>
          </w:p>
          <w:p w14:paraId="031A3ED6" w14:textId="77777777" w:rsidR="008C43B8" w:rsidRPr="00232771" w:rsidRDefault="008C43B8" w:rsidP="008C43B8">
            <w:pPr>
              <w:jc w:val="both"/>
              <w:rPr>
                <w:rFonts w:cstheme="minorHAnsi"/>
              </w:rPr>
            </w:pPr>
            <w:r w:rsidRPr="00232771">
              <w:rPr>
                <w:rFonts w:cstheme="minorHAnsi"/>
              </w:rPr>
              <w:t>The severe acute respiratory syndrome coronavirus 2 (SARS-CoV-2) causing the coronavirus disease 2019 (COVID-19) has been declared a pandemic by the World Health Organization (WHO) on 11th March 2020. Bulk of research on this virus are carried out to unveil its multivariate pathology. Surprisingly, men are reportedly more vulnerable to COVID-19 even with higher fatality rate compared to women. Thus, it is crucial to determine whether SARS-CoV-2 infection can even affect male fertility as an immediate or long-term consequence of the disease. Among the discrete data available, an important finding is that angiotensin converting enzymes 2 (ACE2) receptor, that aids the SARS-CoV-2 entry into host cells, is profoundly expressed in testicular cells. In addition, the endogenous androgen milieu and its receptors are associated with ACE2 activation reflecting that enhanced testosterone levels may trigger the pathogenesis of COVID-19. In contrary, hypogonadism has also been reported in the acute phase of some COVID-19 cases. Moreover, SARS-CoV-2 infection-induced uncontrolled inflammatory responses may lead to systemic oxidative stress (OS), whose severe disruptive effects on testicular functions are well-documented. This article aims to precisely present the possible impact of COVID-19 on male reproductive functions, and to highlight the speculations that need in-depth research for the exact underlying mechanisms how COVID-19 is associated with men's health and fertility.</w:t>
            </w:r>
          </w:p>
          <w:p w14:paraId="20E952DD" w14:textId="77777777" w:rsidR="008C43B8" w:rsidRPr="00232771" w:rsidRDefault="008C43B8" w:rsidP="008C43B8">
            <w:pPr>
              <w:jc w:val="both"/>
              <w:rPr>
                <w:rFonts w:cstheme="minorHAnsi"/>
                <w:sz w:val="12"/>
                <w:szCs w:val="12"/>
              </w:rPr>
            </w:pPr>
          </w:p>
          <w:p w14:paraId="321CA7D4" w14:textId="2220BE18" w:rsidR="008C43B8" w:rsidRDefault="008C43B8" w:rsidP="008C43B8">
            <w:pPr>
              <w:jc w:val="both"/>
              <w:rPr>
                <w:rFonts w:cstheme="minorHAnsi"/>
              </w:rPr>
            </w:pPr>
            <w:r w:rsidRPr="00232771">
              <w:rPr>
                <w:rFonts w:cstheme="minorHAnsi"/>
                <w:b/>
                <w:bCs/>
              </w:rPr>
              <w:t>Keywords:</w:t>
            </w:r>
            <w:r w:rsidRPr="00232771">
              <w:rPr>
                <w:rFonts w:cstheme="minorHAnsi"/>
              </w:rPr>
              <w:t xml:space="preserve"> Androgen; Angiotensin-converting enzymes 2; COVID-19; Male infertility; Oxidative stress; SARS-CoV-2.</w:t>
            </w:r>
          </w:p>
          <w:p w14:paraId="5D295BA2" w14:textId="77777777" w:rsidR="008C43B8" w:rsidRPr="001C42E1" w:rsidRDefault="008C43B8" w:rsidP="008C43B8">
            <w:pPr>
              <w:jc w:val="both"/>
              <w:rPr>
                <w:rFonts w:cstheme="minorHAnsi"/>
              </w:rPr>
            </w:pPr>
          </w:p>
          <w:p w14:paraId="105F3BB2" w14:textId="77777777" w:rsidR="008C43B8" w:rsidRPr="001C42E1" w:rsidRDefault="008C43B8" w:rsidP="008C43B8">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C43B8" w:rsidRPr="001C42E1" w14:paraId="01950B7E" w14:textId="77777777" w:rsidTr="00451D4C">
              <w:tc>
                <w:tcPr>
                  <w:tcW w:w="9016" w:type="dxa"/>
                  <w:gridSpan w:val="3"/>
                  <w:shd w:val="clear" w:color="auto" w:fill="D9D9D9" w:themeFill="background1" w:themeFillShade="D9"/>
                </w:tcPr>
                <w:p w14:paraId="3081E0AD" w14:textId="77777777" w:rsidR="008C43B8" w:rsidRPr="001C42E1" w:rsidRDefault="008C43B8" w:rsidP="008C43B8">
                  <w:pPr>
                    <w:jc w:val="both"/>
                    <w:rPr>
                      <w:rFonts w:cstheme="minorHAnsi"/>
                      <w:b/>
                      <w:bCs/>
                    </w:rPr>
                  </w:pPr>
                  <w:r w:rsidRPr="001C42E1">
                    <w:rPr>
                      <w:rFonts w:cstheme="minorHAnsi"/>
                      <w:b/>
                      <w:bCs/>
                    </w:rPr>
                    <w:t xml:space="preserve">Please choose ONE below that is most applicable to the submitted abstract: </w:t>
                  </w:r>
                </w:p>
              </w:tc>
            </w:tr>
            <w:tr w:rsidR="008C43B8" w:rsidRPr="001C42E1" w14:paraId="37501DA7" w14:textId="77777777" w:rsidTr="00451D4C">
              <w:tc>
                <w:tcPr>
                  <w:tcW w:w="988" w:type="dxa"/>
                </w:tcPr>
                <w:p w14:paraId="4DE68E8E" w14:textId="77777777" w:rsidR="008C43B8" w:rsidRPr="001C42E1" w:rsidRDefault="008C43B8" w:rsidP="008C43B8">
                  <w:pPr>
                    <w:jc w:val="both"/>
                    <w:rPr>
                      <w:rFonts w:cstheme="minorHAnsi"/>
                    </w:rPr>
                  </w:pPr>
                </w:p>
              </w:tc>
              <w:tc>
                <w:tcPr>
                  <w:tcW w:w="5022" w:type="dxa"/>
                </w:tcPr>
                <w:p w14:paraId="20F7B6C1" w14:textId="77777777" w:rsidR="008C43B8" w:rsidRPr="001C42E1" w:rsidRDefault="008C43B8" w:rsidP="008C43B8">
                  <w:pPr>
                    <w:jc w:val="both"/>
                    <w:rPr>
                      <w:rFonts w:cstheme="minorHAnsi"/>
                    </w:rPr>
                  </w:pPr>
                </w:p>
              </w:tc>
              <w:tc>
                <w:tcPr>
                  <w:tcW w:w="3006" w:type="dxa"/>
                </w:tcPr>
                <w:p w14:paraId="5A2ACEE5" w14:textId="77777777" w:rsidR="008C43B8" w:rsidRPr="001C42E1" w:rsidRDefault="008C43B8" w:rsidP="008C43B8">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C43B8" w:rsidRPr="001C42E1" w14:paraId="4210BD30" w14:textId="77777777" w:rsidTr="00451D4C">
              <w:tc>
                <w:tcPr>
                  <w:tcW w:w="988" w:type="dxa"/>
                </w:tcPr>
                <w:p w14:paraId="178E702E" w14:textId="77777777" w:rsidR="008C43B8" w:rsidRPr="001C42E1" w:rsidRDefault="008C43B8" w:rsidP="008C43B8">
                  <w:pPr>
                    <w:jc w:val="both"/>
                    <w:rPr>
                      <w:rFonts w:cstheme="minorHAnsi"/>
                    </w:rPr>
                  </w:pPr>
                  <w:r w:rsidRPr="001C42E1">
                    <w:rPr>
                      <w:rFonts w:cstheme="minorHAnsi"/>
                    </w:rPr>
                    <w:t>1.</w:t>
                  </w:r>
                </w:p>
              </w:tc>
              <w:tc>
                <w:tcPr>
                  <w:tcW w:w="5022" w:type="dxa"/>
                </w:tcPr>
                <w:p w14:paraId="4E724663" w14:textId="77777777" w:rsidR="008C43B8" w:rsidRPr="001C42E1" w:rsidRDefault="008C43B8" w:rsidP="008C43B8">
                  <w:pPr>
                    <w:jc w:val="both"/>
                    <w:rPr>
                      <w:rFonts w:cstheme="minorHAnsi"/>
                    </w:rPr>
                  </w:pPr>
                  <w:r w:rsidRPr="001C42E1">
                    <w:rPr>
                      <w:rFonts w:cstheme="minorHAnsi"/>
                    </w:rPr>
                    <w:t>Original Research</w:t>
                  </w:r>
                </w:p>
              </w:tc>
              <w:tc>
                <w:tcPr>
                  <w:tcW w:w="3006" w:type="dxa"/>
                </w:tcPr>
                <w:p w14:paraId="11032E37" w14:textId="77777777" w:rsidR="008C43B8" w:rsidRPr="001C42E1" w:rsidRDefault="008C43B8" w:rsidP="008C43B8">
                  <w:pPr>
                    <w:jc w:val="center"/>
                    <w:rPr>
                      <w:rFonts w:cstheme="minorHAnsi"/>
                    </w:rPr>
                  </w:pPr>
                </w:p>
              </w:tc>
            </w:tr>
            <w:tr w:rsidR="008C43B8" w:rsidRPr="001C42E1" w14:paraId="66A11139" w14:textId="77777777" w:rsidTr="00451D4C">
              <w:tc>
                <w:tcPr>
                  <w:tcW w:w="988" w:type="dxa"/>
                </w:tcPr>
                <w:p w14:paraId="17369FAD" w14:textId="77777777" w:rsidR="008C43B8" w:rsidRPr="001C42E1" w:rsidRDefault="008C43B8" w:rsidP="008C43B8">
                  <w:pPr>
                    <w:jc w:val="both"/>
                    <w:rPr>
                      <w:rFonts w:cstheme="minorHAnsi"/>
                    </w:rPr>
                  </w:pPr>
                  <w:r w:rsidRPr="001C42E1">
                    <w:rPr>
                      <w:rFonts w:cstheme="minorHAnsi"/>
                    </w:rPr>
                    <w:t>2.</w:t>
                  </w:r>
                </w:p>
              </w:tc>
              <w:tc>
                <w:tcPr>
                  <w:tcW w:w="5022" w:type="dxa"/>
                </w:tcPr>
                <w:p w14:paraId="25985D08" w14:textId="77777777" w:rsidR="008C43B8" w:rsidRPr="001C42E1" w:rsidRDefault="008C43B8" w:rsidP="008C43B8">
                  <w:pPr>
                    <w:jc w:val="both"/>
                    <w:rPr>
                      <w:rFonts w:cstheme="minorHAnsi"/>
                    </w:rPr>
                  </w:pPr>
                  <w:r w:rsidRPr="001C42E1">
                    <w:rPr>
                      <w:rFonts w:cstheme="minorHAnsi"/>
                    </w:rPr>
                    <w:t>Systematic Review</w:t>
                  </w:r>
                </w:p>
              </w:tc>
              <w:tc>
                <w:tcPr>
                  <w:tcW w:w="3006" w:type="dxa"/>
                </w:tcPr>
                <w:p w14:paraId="6135C3B0" w14:textId="77777777" w:rsidR="008C43B8" w:rsidRPr="001C42E1" w:rsidRDefault="008C43B8" w:rsidP="008C43B8">
                  <w:pPr>
                    <w:jc w:val="center"/>
                    <w:rPr>
                      <w:rFonts w:cstheme="minorHAnsi"/>
                    </w:rPr>
                  </w:pPr>
                </w:p>
              </w:tc>
            </w:tr>
            <w:tr w:rsidR="008C43B8" w:rsidRPr="001C42E1" w14:paraId="03B81E61" w14:textId="77777777" w:rsidTr="00451D4C">
              <w:tc>
                <w:tcPr>
                  <w:tcW w:w="988" w:type="dxa"/>
                </w:tcPr>
                <w:p w14:paraId="4C1EB330" w14:textId="77777777" w:rsidR="008C43B8" w:rsidRPr="001C42E1" w:rsidRDefault="008C43B8" w:rsidP="008C43B8">
                  <w:pPr>
                    <w:jc w:val="both"/>
                    <w:rPr>
                      <w:rFonts w:cstheme="minorHAnsi"/>
                    </w:rPr>
                  </w:pPr>
                  <w:r>
                    <w:rPr>
                      <w:rFonts w:cstheme="minorHAnsi"/>
                    </w:rPr>
                    <w:t>3.</w:t>
                  </w:r>
                </w:p>
              </w:tc>
              <w:tc>
                <w:tcPr>
                  <w:tcW w:w="5022" w:type="dxa"/>
                </w:tcPr>
                <w:p w14:paraId="50CD1F77" w14:textId="77777777" w:rsidR="008C43B8" w:rsidRPr="001C42E1" w:rsidRDefault="008C43B8" w:rsidP="008C43B8">
                  <w:pPr>
                    <w:jc w:val="both"/>
                    <w:rPr>
                      <w:rFonts w:cstheme="minorHAnsi"/>
                    </w:rPr>
                  </w:pPr>
                  <w:r>
                    <w:rPr>
                      <w:rFonts w:cstheme="minorHAnsi"/>
                    </w:rPr>
                    <w:t>Literature Review</w:t>
                  </w:r>
                </w:p>
              </w:tc>
              <w:tc>
                <w:tcPr>
                  <w:tcW w:w="3006" w:type="dxa"/>
                </w:tcPr>
                <w:p w14:paraId="683CE8B4" w14:textId="77777777" w:rsidR="008C43B8" w:rsidRPr="001C42E1" w:rsidRDefault="008C43B8" w:rsidP="008C43B8">
                  <w:pPr>
                    <w:jc w:val="center"/>
                    <w:rPr>
                      <w:rFonts w:cstheme="minorHAnsi"/>
                    </w:rPr>
                  </w:pPr>
                  <w:r w:rsidRPr="001C42E1">
                    <w:rPr>
                      <w:rFonts w:ascii="Segoe UI Symbol" w:hAnsi="Segoe UI Symbol" w:cs="Segoe UI Symbol"/>
                    </w:rPr>
                    <w:t>✓</w:t>
                  </w:r>
                </w:p>
              </w:tc>
            </w:tr>
            <w:tr w:rsidR="008C43B8" w:rsidRPr="001C42E1" w14:paraId="5FDA9C5D" w14:textId="77777777" w:rsidTr="00451D4C">
              <w:tc>
                <w:tcPr>
                  <w:tcW w:w="988" w:type="dxa"/>
                </w:tcPr>
                <w:p w14:paraId="497232AC" w14:textId="77777777" w:rsidR="008C43B8" w:rsidRPr="001C42E1" w:rsidRDefault="008C43B8" w:rsidP="008C43B8">
                  <w:pPr>
                    <w:jc w:val="both"/>
                    <w:rPr>
                      <w:rFonts w:cstheme="minorHAnsi"/>
                    </w:rPr>
                  </w:pPr>
                  <w:r>
                    <w:rPr>
                      <w:rFonts w:cstheme="minorHAnsi"/>
                    </w:rPr>
                    <w:t>4</w:t>
                  </w:r>
                  <w:r w:rsidRPr="001C42E1">
                    <w:rPr>
                      <w:rFonts w:cstheme="minorHAnsi"/>
                    </w:rPr>
                    <w:t>.</w:t>
                  </w:r>
                </w:p>
              </w:tc>
              <w:tc>
                <w:tcPr>
                  <w:tcW w:w="5022" w:type="dxa"/>
                </w:tcPr>
                <w:p w14:paraId="3D0EDC9B" w14:textId="77777777" w:rsidR="008C43B8" w:rsidRPr="001C42E1" w:rsidRDefault="008C43B8" w:rsidP="008C43B8">
                  <w:pPr>
                    <w:jc w:val="both"/>
                    <w:rPr>
                      <w:rFonts w:cstheme="minorHAnsi"/>
                    </w:rPr>
                  </w:pPr>
                  <w:r w:rsidRPr="001C42E1">
                    <w:rPr>
                      <w:rFonts w:cstheme="minorHAnsi"/>
                    </w:rPr>
                    <w:t>Case Report/ Case Series</w:t>
                  </w:r>
                </w:p>
              </w:tc>
              <w:tc>
                <w:tcPr>
                  <w:tcW w:w="3006" w:type="dxa"/>
                </w:tcPr>
                <w:p w14:paraId="7E320444" w14:textId="77777777" w:rsidR="008C43B8" w:rsidRPr="001C42E1" w:rsidRDefault="008C43B8" w:rsidP="008C43B8">
                  <w:pPr>
                    <w:jc w:val="center"/>
                    <w:rPr>
                      <w:rFonts w:cstheme="minorHAnsi"/>
                    </w:rPr>
                  </w:pPr>
                </w:p>
              </w:tc>
            </w:tr>
            <w:tr w:rsidR="008C43B8" w:rsidRPr="001C42E1" w14:paraId="3ADAB051" w14:textId="77777777" w:rsidTr="00451D4C">
              <w:tc>
                <w:tcPr>
                  <w:tcW w:w="988" w:type="dxa"/>
                </w:tcPr>
                <w:p w14:paraId="60AD78C5" w14:textId="77777777" w:rsidR="008C43B8" w:rsidRPr="001C42E1" w:rsidRDefault="008C43B8" w:rsidP="008C43B8">
                  <w:pPr>
                    <w:jc w:val="both"/>
                    <w:rPr>
                      <w:rFonts w:cstheme="minorHAnsi"/>
                    </w:rPr>
                  </w:pPr>
                  <w:r>
                    <w:rPr>
                      <w:rFonts w:cstheme="minorHAnsi"/>
                    </w:rPr>
                    <w:t>5</w:t>
                  </w:r>
                  <w:r w:rsidRPr="001C42E1">
                    <w:rPr>
                      <w:rFonts w:cstheme="minorHAnsi"/>
                    </w:rPr>
                    <w:t>.</w:t>
                  </w:r>
                </w:p>
              </w:tc>
              <w:tc>
                <w:tcPr>
                  <w:tcW w:w="5022" w:type="dxa"/>
                </w:tcPr>
                <w:p w14:paraId="79FF075D" w14:textId="77777777" w:rsidR="008C43B8" w:rsidRPr="001C42E1" w:rsidRDefault="008C43B8" w:rsidP="008C43B8">
                  <w:pPr>
                    <w:jc w:val="both"/>
                    <w:rPr>
                      <w:rFonts w:cstheme="minorHAnsi"/>
                    </w:rPr>
                  </w:pPr>
                  <w:r w:rsidRPr="001C42E1">
                    <w:rPr>
                      <w:rFonts w:cstheme="minorHAnsi"/>
                    </w:rPr>
                    <w:t>Innovative Techniques (Education/ Procedures)</w:t>
                  </w:r>
                </w:p>
              </w:tc>
              <w:tc>
                <w:tcPr>
                  <w:tcW w:w="3006" w:type="dxa"/>
                </w:tcPr>
                <w:p w14:paraId="47CA66E8" w14:textId="77777777" w:rsidR="008C43B8" w:rsidRPr="001C42E1" w:rsidRDefault="008C43B8" w:rsidP="008C43B8">
                  <w:pPr>
                    <w:jc w:val="center"/>
                    <w:rPr>
                      <w:rFonts w:cstheme="minorHAnsi"/>
                    </w:rPr>
                  </w:pPr>
                </w:p>
              </w:tc>
            </w:tr>
          </w:tbl>
          <w:p w14:paraId="72AAEBB0" w14:textId="77777777" w:rsidR="008C43B8" w:rsidRPr="001C42E1" w:rsidRDefault="008C43B8" w:rsidP="008C43B8">
            <w:pPr>
              <w:jc w:val="right"/>
              <w:rPr>
                <w:rFonts w:cstheme="minorHAnsi"/>
                <w:i/>
                <w:iCs/>
              </w:rPr>
            </w:pPr>
            <w:r w:rsidRPr="001C42E1">
              <w:rPr>
                <w:rFonts w:cstheme="minorHAnsi"/>
                <w:i/>
                <w:iCs/>
              </w:rPr>
              <w:t>For Conference Committee Reference only</w:t>
            </w:r>
          </w:p>
          <w:p w14:paraId="21D1FBB4" w14:textId="77777777" w:rsidR="008C43B8" w:rsidRDefault="008C43B8" w:rsidP="00451D4C">
            <w:pPr>
              <w:jc w:val="right"/>
              <w:rPr>
                <w:rFonts w:cstheme="minorHAnsi"/>
                <w:i/>
                <w:iCs/>
              </w:rPr>
            </w:pPr>
          </w:p>
          <w:p w14:paraId="3589029B" w14:textId="77777777" w:rsidR="008C43B8" w:rsidRDefault="008C43B8" w:rsidP="008C43B8">
            <w:pPr>
              <w:jc w:val="right"/>
              <w:rPr>
                <w:rFonts w:cstheme="minorHAnsi"/>
                <w:highlight w:val="lightGray"/>
              </w:rPr>
            </w:pPr>
          </w:p>
        </w:tc>
      </w:tr>
    </w:tbl>
    <w:p w14:paraId="16022114" w14:textId="77777777" w:rsidR="008C43B8" w:rsidRPr="008C43B8" w:rsidRDefault="008C43B8" w:rsidP="00232771">
      <w:pPr>
        <w:rPr>
          <w:rFonts w:cstheme="minorHAnsi"/>
        </w:rPr>
      </w:pPr>
    </w:p>
    <w:p w14:paraId="0A942ACA" w14:textId="4180B7CF" w:rsidR="00232771" w:rsidRDefault="00232771" w:rsidP="00AB42B0">
      <w:pPr>
        <w:rPr>
          <w:rFonts w:cstheme="minorHAnsi"/>
          <w:i/>
          <w:iCs/>
          <w:highlight w:val="yellow"/>
        </w:rPr>
      </w:pPr>
    </w:p>
    <w:p w14:paraId="0218486F" w14:textId="77777777" w:rsidR="007528EB" w:rsidRPr="001C42E1" w:rsidRDefault="007528EB" w:rsidP="00AB42B0">
      <w:pPr>
        <w:rPr>
          <w:rFonts w:cstheme="minorHAnsi"/>
          <w:i/>
          <w:iCs/>
          <w:highlight w:val="yellow"/>
        </w:rPr>
      </w:pPr>
    </w:p>
    <w:p w14:paraId="398FC2C2" w14:textId="747E9AC1" w:rsidR="00B332B0" w:rsidRPr="001C42E1" w:rsidRDefault="00B332B0" w:rsidP="00B332B0">
      <w:pPr>
        <w:spacing w:after="0" w:line="360" w:lineRule="auto"/>
        <w:jc w:val="both"/>
        <w:rPr>
          <w:rFonts w:cstheme="minorHAnsi"/>
          <w:b/>
          <w:bCs/>
          <w:u w:val="single"/>
        </w:rPr>
      </w:pPr>
      <w:r w:rsidRPr="001C42E1">
        <w:rPr>
          <w:rFonts w:cstheme="minorHAnsi"/>
          <w:b/>
          <w:bCs/>
          <w:u w:val="single"/>
        </w:rPr>
        <w:lastRenderedPageBreak/>
        <w:t xml:space="preserve">Specific instructions for </w:t>
      </w:r>
      <w:r w:rsidR="005652F2">
        <w:rPr>
          <w:rFonts w:cstheme="minorHAnsi"/>
          <w:b/>
          <w:bCs/>
          <w:u w:val="single"/>
        </w:rPr>
        <w:t>[</w:t>
      </w:r>
      <w:r w:rsidRPr="001C42E1">
        <w:rPr>
          <w:rFonts w:cstheme="minorHAnsi"/>
          <w:b/>
          <w:bCs/>
          <w:u w:val="single"/>
        </w:rPr>
        <w:t>Case Report/ Case Series/ Innovative Techniques (Education &amp; Procedures)</w:t>
      </w:r>
      <w:r w:rsidR="005652F2">
        <w:rPr>
          <w:rFonts w:cstheme="minorHAnsi"/>
          <w:b/>
          <w:bCs/>
          <w:u w:val="single"/>
        </w:rPr>
        <w:t>]</w:t>
      </w:r>
      <w:r w:rsidRPr="001C42E1">
        <w:rPr>
          <w:rFonts w:cstheme="minorHAnsi"/>
          <w:b/>
          <w:bCs/>
          <w:u w:val="single"/>
        </w:rPr>
        <w:t>:</w:t>
      </w:r>
    </w:p>
    <w:p w14:paraId="3FF71447" w14:textId="7504AFA4" w:rsidR="008C43B8" w:rsidRPr="001C42E1" w:rsidRDefault="00B332B0" w:rsidP="00B332B0">
      <w:pPr>
        <w:spacing w:after="0" w:line="360" w:lineRule="auto"/>
        <w:jc w:val="both"/>
        <w:rPr>
          <w:rFonts w:cstheme="minorHAnsi"/>
        </w:rPr>
      </w:pPr>
      <w:r w:rsidRPr="001C42E1">
        <w:rPr>
          <w:rFonts w:cstheme="minorHAnsi"/>
        </w:rPr>
        <w:t xml:space="preserve">(General instructions #1 </w:t>
      </w:r>
      <w:r w:rsidR="007528EB">
        <w:rPr>
          <w:rFonts w:cstheme="minorHAnsi"/>
        </w:rPr>
        <w:t>and</w:t>
      </w:r>
      <w:r w:rsidRPr="001C42E1">
        <w:rPr>
          <w:rFonts w:cstheme="minorHAnsi"/>
        </w:rPr>
        <w:t xml:space="preserve"> #</w:t>
      </w:r>
      <w:r w:rsidR="007528EB">
        <w:rPr>
          <w:rFonts w:cstheme="minorHAnsi"/>
        </w:rPr>
        <w:t>2</w:t>
      </w:r>
      <w:r w:rsidRPr="001C42E1">
        <w:rPr>
          <w:rFonts w:cstheme="minorHAnsi"/>
        </w:rPr>
        <w:t xml:space="preserve"> are applicable)</w:t>
      </w:r>
    </w:p>
    <w:p w14:paraId="4172A5C2" w14:textId="36B85B6C" w:rsidR="00B332B0" w:rsidRDefault="00B332B0" w:rsidP="007528EB">
      <w:pPr>
        <w:pStyle w:val="ListParagraph"/>
        <w:numPr>
          <w:ilvl w:val="0"/>
          <w:numId w:val="9"/>
        </w:numPr>
        <w:spacing w:after="0" w:line="360" w:lineRule="auto"/>
        <w:jc w:val="both"/>
        <w:rPr>
          <w:rFonts w:cstheme="minorHAnsi"/>
          <w:b/>
          <w:bCs/>
        </w:rPr>
      </w:pPr>
      <w:r w:rsidRPr="001C42E1">
        <w:rPr>
          <w:rFonts w:cstheme="minorHAnsi"/>
        </w:rPr>
        <w:t xml:space="preserve">The abstract should be structured consisting of </w:t>
      </w:r>
      <w:r w:rsidRPr="001C42E1">
        <w:rPr>
          <w:rFonts w:cstheme="minorHAnsi"/>
          <w:b/>
          <w:bCs/>
        </w:rPr>
        <w:t>Introduction</w:t>
      </w:r>
      <w:r w:rsidRPr="001C42E1">
        <w:rPr>
          <w:rFonts w:cstheme="minorHAnsi"/>
        </w:rPr>
        <w:t xml:space="preserve">, </w:t>
      </w:r>
      <w:r w:rsidRPr="001C42E1">
        <w:rPr>
          <w:rFonts w:cstheme="minorHAnsi"/>
          <w:b/>
          <w:bCs/>
        </w:rPr>
        <w:t>Case Presentation</w:t>
      </w:r>
      <w:r w:rsidRPr="001C42E1">
        <w:rPr>
          <w:rFonts w:cstheme="minorHAnsi"/>
        </w:rPr>
        <w:t xml:space="preserve">, and </w:t>
      </w:r>
      <w:r w:rsidRPr="001C42E1">
        <w:rPr>
          <w:rFonts w:cstheme="minorHAnsi"/>
          <w:b/>
          <w:bCs/>
        </w:rPr>
        <w:t>Discussion.</w:t>
      </w:r>
    </w:p>
    <w:tbl>
      <w:tblPr>
        <w:tblStyle w:val="TableGrid"/>
        <w:tblW w:w="0" w:type="auto"/>
        <w:tblLook w:val="04A0" w:firstRow="1" w:lastRow="0" w:firstColumn="1" w:lastColumn="0" w:noHBand="0" w:noVBand="1"/>
      </w:tblPr>
      <w:tblGrid>
        <w:gridCol w:w="9016"/>
      </w:tblGrid>
      <w:tr w:rsidR="008C43B8" w:rsidRPr="008665CB" w14:paraId="69D1E9BD" w14:textId="77777777" w:rsidTr="00451D4C">
        <w:tc>
          <w:tcPr>
            <w:tcW w:w="9016" w:type="dxa"/>
          </w:tcPr>
          <w:p w14:paraId="4E143550" w14:textId="563EE2AE" w:rsidR="008C43B8" w:rsidRDefault="008C43B8" w:rsidP="00451D4C">
            <w:pPr>
              <w:jc w:val="both"/>
              <w:rPr>
                <w:rFonts w:cstheme="minorHAnsi"/>
                <w:b/>
                <w:bCs/>
                <w:i/>
                <w:iCs/>
              </w:rPr>
            </w:pPr>
            <w:r w:rsidRPr="008C43B8">
              <w:rPr>
                <w:rFonts w:cstheme="minorHAnsi"/>
                <w:b/>
                <w:bCs/>
                <w:i/>
                <w:iCs/>
              </w:rPr>
              <w:t xml:space="preserve">Sample Abstract </w:t>
            </w:r>
            <w:r w:rsidR="005652F2">
              <w:rPr>
                <w:rFonts w:cstheme="minorHAnsi"/>
                <w:b/>
                <w:bCs/>
                <w:u w:val="single"/>
              </w:rPr>
              <w:t>[</w:t>
            </w:r>
            <w:r w:rsidR="005652F2" w:rsidRPr="001C42E1">
              <w:rPr>
                <w:rFonts w:cstheme="minorHAnsi"/>
                <w:b/>
                <w:bCs/>
                <w:u w:val="single"/>
              </w:rPr>
              <w:t>Case Report/ Case Series/ Innovative Techniques (Education &amp; Procedures)</w:t>
            </w:r>
            <w:r w:rsidR="005652F2">
              <w:rPr>
                <w:rFonts w:cstheme="minorHAnsi"/>
                <w:b/>
                <w:bCs/>
                <w:u w:val="single"/>
              </w:rPr>
              <w:t>]:</w:t>
            </w:r>
          </w:p>
          <w:p w14:paraId="784E2AEE" w14:textId="77777777" w:rsidR="008C43B8" w:rsidRPr="008665CB" w:rsidRDefault="008C43B8" w:rsidP="00451D4C">
            <w:pPr>
              <w:jc w:val="both"/>
              <w:rPr>
                <w:rFonts w:cstheme="minorHAnsi"/>
                <w:highlight w:val="lightGray"/>
              </w:rPr>
            </w:pPr>
          </w:p>
        </w:tc>
      </w:tr>
      <w:tr w:rsidR="008C43B8" w14:paraId="77BADF75" w14:textId="77777777" w:rsidTr="00451D4C">
        <w:tc>
          <w:tcPr>
            <w:tcW w:w="9016" w:type="dxa"/>
          </w:tcPr>
          <w:p w14:paraId="1EAC62D0" w14:textId="77777777" w:rsidR="008C43B8" w:rsidRPr="001C42E1" w:rsidRDefault="008C43B8" w:rsidP="008C43B8">
            <w:pPr>
              <w:jc w:val="both"/>
              <w:rPr>
                <w:rFonts w:cstheme="minorHAnsi"/>
                <w:b/>
                <w:bCs/>
              </w:rPr>
            </w:pPr>
            <w:r w:rsidRPr="001C42E1">
              <w:rPr>
                <w:rFonts w:cstheme="minorHAnsi"/>
                <w:b/>
                <w:bCs/>
              </w:rPr>
              <w:t xml:space="preserve">Unusual Dental Morphology in a Chimpanzee: A Case Report Utilizing Cone-Beam Computed Tomography </w:t>
            </w:r>
          </w:p>
          <w:p w14:paraId="565791B0" w14:textId="77777777" w:rsidR="008C43B8" w:rsidRPr="001C42E1" w:rsidRDefault="008C43B8" w:rsidP="008C43B8">
            <w:pPr>
              <w:jc w:val="both"/>
              <w:rPr>
                <w:rFonts w:cstheme="minorHAnsi"/>
              </w:rPr>
            </w:pPr>
            <w:proofErr w:type="spellStart"/>
            <w:r w:rsidRPr="001C42E1">
              <w:rPr>
                <w:rFonts w:cstheme="minorHAnsi"/>
              </w:rPr>
              <w:t>Samah</w:t>
            </w:r>
            <w:proofErr w:type="spellEnd"/>
            <w:r w:rsidRPr="001C42E1">
              <w:rPr>
                <w:rFonts w:cstheme="minorHAnsi"/>
              </w:rPr>
              <w:t xml:space="preserve"> M. Al-</w:t>
            </w:r>
            <w:proofErr w:type="spellStart"/>
            <w:r w:rsidRPr="001C42E1">
              <w:rPr>
                <w:rFonts w:cstheme="minorHAnsi"/>
              </w:rPr>
              <w:t>Amery</w:t>
            </w:r>
            <w:r w:rsidRPr="001C42E1">
              <w:rPr>
                <w:rFonts w:cstheme="minorHAnsi"/>
                <w:vertAlign w:val="superscript"/>
              </w:rPr>
              <w:t>a</w:t>
            </w:r>
            <w:proofErr w:type="spellEnd"/>
            <w:r w:rsidRPr="001C42E1">
              <w:rPr>
                <w:rFonts w:cstheme="minorHAnsi"/>
              </w:rPr>
              <w:t xml:space="preserve">, </w:t>
            </w:r>
            <w:proofErr w:type="spellStart"/>
            <w:r w:rsidRPr="001C42E1">
              <w:rPr>
                <w:rFonts w:cstheme="minorHAnsi"/>
              </w:rPr>
              <w:t>Phrabhakaran</w:t>
            </w:r>
            <w:proofErr w:type="spellEnd"/>
            <w:r w:rsidRPr="001C42E1">
              <w:rPr>
                <w:rFonts w:cstheme="minorHAnsi"/>
              </w:rPr>
              <w:t xml:space="preserve"> </w:t>
            </w:r>
            <w:proofErr w:type="spellStart"/>
            <w:r w:rsidRPr="001C42E1">
              <w:rPr>
                <w:rFonts w:cstheme="minorHAnsi"/>
              </w:rPr>
              <w:t>Nambiar</w:t>
            </w:r>
            <w:r w:rsidRPr="001C42E1">
              <w:rPr>
                <w:rFonts w:cstheme="minorHAnsi"/>
                <w:vertAlign w:val="superscript"/>
              </w:rPr>
              <w:t>a,b</w:t>
            </w:r>
            <w:proofErr w:type="spellEnd"/>
            <w:r w:rsidRPr="001C42E1">
              <w:rPr>
                <w:rFonts w:cstheme="minorHAnsi"/>
              </w:rPr>
              <w:t xml:space="preserve">, Jacob </w:t>
            </w:r>
            <w:proofErr w:type="spellStart"/>
            <w:r w:rsidRPr="001C42E1">
              <w:rPr>
                <w:rFonts w:cstheme="minorHAnsi"/>
              </w:rPr>
              <w:t>John</w:t>
            </w:r>
            <w:r w:rsidRPr="001C42E1">
              <w:rPr>
                <w:rFonts w:cstheme="minorHAnsi"/>
                <w:vertAlign w:val="superscript"/>
              </w:rPr>
              <w:t>c</w:t>
            </w:r>
            <w:proofErr w:type="spellEnd"/>
            <w:r w:rsidRPr="001C42E1">
              <w:rPr>
                <w:rFonts w:cstheme="minorHAnsi"/>
                <w:vertAlign w:val="superscript"/>
              </w:rPr>
              <w:t>*</w:t>
            </w:r>
            <w:r w:rsidRPr="001C42E1">
              <w:rPr>
                <w:rFonts w:cstheme="minorHAnsi"/>
              </w:rPr>
              <w:t xml:space="preserve">, </w:t>
            </w:r>
            <w:proofErr w:type="spellStart"/>
            <w:r w:rsidRPr="001C42E1">
              <w:rPr>
                <w:rFonts w:cstheme="minorHAnsi"/>
              </w:rPr>
              <w:t>Kathiravan</w:t>
            </w:r>
            <w:proofErr w:type="spellEnd"/>
            <w:r w:rsidRPr="001C42E1">
              <w:rPr>
                <w:rFonts w:cstheme="minorHAnsi"/>
              </w:rPr>
              <w:t xml:space="preserve"> </w:t>
            </w:r>
            <w:proofErr w:type="spellStart"/>
            <w:r w:rsidRPr="001C42E1">
              <w:rPr>
                <w:rFonts w:cstheme="minorHAnsi"/>
              </w:rPr>
              <w:t>Purmal</w:t>
            </w:r>
            <w:r w:rsidRPr="001C42E1">
              <w:rPr>
                <w:rFonts w:cstheme="minorHAnsi"/>
                <w:vertAlign w:val="superscript"/>
              </w:rPr>
              <w:t>d</w:t>
            </w:r>
            <w:proofErr w:type="spellEnd"/>
            <w:r w:rsidRPr="001C42E1">
              <w:rPr>
                <w:rFonts w:cstheme="minorHAnsi"/>
              </w:rPr>
              <w:t xml:space="preserve">, Wei Cheong </w:t>
            </w:r>
            <w:proofErr w:type="spellStart"/>
            <w:r w:rsidRPr="001C42E1">
              <w:rPr>
                <w:rFonts w:cstheme="minorHAnsi"/>
              </w:rPr>
              <w:t>Ngeow</w:t>
            </w:r>
            <w:r w:rsidRPr="001C42E1">
              <w:rPr>
                <w:rFonts w:cstheme="minorHAnsi"/>
                <w:vertAlign w:val="superscript"/>
              </w:rPr>
              <w:t>a</w:t>
            </w:r>
            <w:proofErr w:type="spellEnd"/>
            <w:r w:rsidRPr="001C42E1">
              <w:rPr>
                <w:rFonts w:cstheme="minorHAnsi"/>
              </w:rPr>
              <w:t xml:space="preserve">, Nor </w:t>
            </w:r>
            <w:proofErr w:type="spellStart"/>
            <w:r w:rsidRPr="001C42E1">
              <w:rPr>
                <w:rFonts w:cstheme="minorHAnsi"/>
              </w:rPr>
              <w:t>Himazian</w:t>
            </w:r>
            <w:proofErr w:type="spellEnd"/>
            <w:r w:rsidRPr="001C42E1">
              <w:rPr>
                <w:rFonts w:cstheme="minorHAnsi"/>
              </w:rPr>
              <w:t xml:space="preserve"> </w:t>
            </w:r>
            <w:proofErr w:type="spellStart"/>
            <w:r w:rsidRPr="001C42E1">
              <w:rPr>
                <w:rFonts w:cstheme="minorHAnsi"/>
              </w:rPr>
              <w:t>Mohamed</w:t>
            </w:r>
            <w:r w:rsidRPr="001C42E1">
              <w:rPr>
                <w:rFonts w:cstheme="minorHAnsi"/>
                <w:vertAlign w:val="superscript"/>
              </w:rPr>
              <w:t>c</w:t>
            </w:r>
            <w:proofErr w:type="spellEnd"/>
            <w:r w:rsidRPr="001C42E1">
              <w:rPr>
                <w:rFonts w:cstheme="minorHAnsi"/>
              </w:rPr>
              <w:t xml:space="preserve">, Subramaniam </w:t>
            </w:r>
            <w:proofErr w:type="spellStart"/>
            <w:r w:rsidRPr="001C42E1">
              <w:rPr>
                <w:rFonts w:cstheme="minorHAnsi"/>
              </w:rPr>
              <w:t>Vellayan</w:t>
            </w:r>
            <w:r w:rsidRPr="001C42E1">
              <w:rPr>
                <w:rFonts w:cstheme="minorHAnsi"/>
                <w:vertAlign w:val="superscript"/>
              </w:rPr>
              <w:t>e</w:t>
            </w:r>
            <w:proofErr w:type="spellEnd"/>
          </w:p>
          <w:p w14:paraId="787CFBC1" w14:textId="77777777" w:rsidR="008C43B8" w:rsidRPr="001C42E1" w:rsidRDefault="008C43B8" w:rsidP="008C43B8">
            <w:pPr>
              <w:jc w:val="both"/>
              <w:rPr>
                <w:rFonts w:cstheme="minorHAnsi"/>
              </w:rPr>
            </w:pPr>
            <w:r w:rsidRPr="001C42E1">
              <w:rPr>
                <w:rFonts w:cstheme="minorHAnsi"/>
                <w:vertAlign w:val="superscript"/>
              </w:rPr>
              <w:t>a</w:t>
            </w:r>
            <w:r w:rsidRPr="001C42E1">
              <w:rPr>
                <w:rFonts w:cstheme="minorHAnsi"/>
              </w:rPr>
              <w:t xml:space="preserve"> Department of Oro-Maxillofacial Surgical and Medical Sciences, Faculty of Dentistry, University of Malaya, Kuala Lumpur, Malaysia</w:t>
            </w:r>
          </w:p>
          <w:p w14:paraId="6DD30DC0" w14:textId="77777777" w:rsidR="008C43B8" w:rsidRPr="001C42E1" w:rsidRDefault="008C43B8" w:rsidP="008C43B8">
            <w:pPr>
              <w:jc w:val="both"/>
              <w:rPr>
                <w:rFonts w:cstheme="minorHAnsi"/>
              </w:rPr>
            </w:pPr>
            <w:r w:rsidRPr="001C42E1">
              <w:rPr>
                <w:rFonts w:cstheme="minorHAnsi"/>
                <w:vertAlign w:val="superscript"/>
              </w:rPr>
              <w:t>b</w:t>
            </w:r>
            <w:r w:rsidRPr="001C42E1">
              <w:rPr>
                <w:rFonts w:cstheme="minorHAnsi"/>
              </w:rPr>
              <w:t xml:space="preserve"> Department of Oral Biology and Biomedical Sciences, Faculty of Dentistry, MAHSA University, </w:t>
            </w:r>
            <w:proofErr w:type="spellStart"/>
            <w:r w:rsidRPr="001C42E1">
              <w:rPr>
                <w:rFonts w:cstheme="minorHAnsi"/>
              </w:rPr>
              <w:t>Saujana</w:t>
            </w:r>
            <w:proofErr w:type="spellEnd"/>
            <w:r w:rsidRPr="001C42E1">
              <w:rPr>
                <w:rFonts w:cstheme="minorHAnsi"/>
              </w:rPr>
              <w:t xml:space="preserve"> Putra, Malaysia</w:t>
            </w:r>
          </w:p>
          <w:p w14:paraId="54C37BA8" w14:textId="77777777" w:rsidR="008C43B8" w:rsidRPr="001C42E1" w:rsidRDefault="008C43B8" w:rsidP="008C43B8">
            <w:pPr>
              <w:jc w:val="both"/>
              <w:rPr>
                <w:rFonts w:cstheme="minorHAnsi"/>
              </w:rPr>
            </w:pPr>
            <w:r w:rsidRPr="001C42E1">
              <w:rPr>
                <w:rFonts w:cstheme="minorHAnsi"/>
                <w:vertAlign w:val="superscript"/>
              </w:rPr>
              <w:t>c</w:t>
            </w:r>
            <w:r w:rsidRPr="001C42E1">
              <w:rPr>
                <w:rFonts w:cstheme="minorHAnsi"/>
              </w:rPr>
              <w:t xml:space="preserve"> Department of Restorative Dentistry, Faculty of Dentistry, University of Malaya, Kuala Lumpur, Malaysia</w:t>
            </w:r>
          </w:p>
          <w:p w14:paraId="6A6BAE13" w14:textId="77777777" w:rsidR="008C43B8" w:rsidRPr="001C42E1" w:rsidRDefault="008C43B8" w:rsidP="008C43B8">
            <w:pPr>
              <w:jc w:val="both"/>
              <w:rPr>
                <w:rFonts w:cstheme="minorHAnsi"/>
              </w:rPr>
            </w:pPr>
            <w:r w:rsidRPr="001C42E1">
              <w:rPr>
                <w:rFonts w:cstheme="minorHAnsi"/>
                <w:vertAlign w:val="superscript"/>
              </w:rPr>
              <w:t>d</w:t>
            </w:r>
            <w:r w:rsidRPr="001C42E1">
              <w:rPr>
                <w:rFonts w:cstheme="minorHAnsi"/>
              </w:rPr>
              <w:t xml:space="preserve"> </w:t>
            </w:r>
            <w:proofErr w:type="spellStart"/>
            <w:r w:rsidRPr="001C42E1">
              <w:rPr>
                <w:rFonts w:cstheme="minorHAnsi"/>
              </w:rPr>
              <w:t>Klinik</w:t>
            </w:r>
            <w:proofErr w:type="spellEnd"/>
            <w:r w:rsidRPr="001C42E1">
              <w:rPr>
                <w:rFonts w:cstheme="minorHAnsi"/>
              </w:rPr>
              <w:t xml:space="preserve"> </w:t>
            </w:r>
            <w:proofErr w:type="spellStart"/>
            <w:r w:rsidRPr="001C42E1">
              <w:rPr>
                <w:rFonts w:cstheme="minorHAnsi"/>
              </w:rPr>
              <w:t>Pergigian</w:t>
            </w:r>
            <w:proofErr w:type="spellEnd"/>
            <w:r w:rsidRPr="001C42E1">
              <w:rPr>
                <w:rFonts w:cstheme="minorHAnsi"/>
              </w:rPr>
              <w:t xml:space="preserve"> </w:t>
            </w:r>
            <w:proofErr w:type="spellStart"/>
            <w:r w:rsidRPr="001C42E1">
              <w:rPr>
                <w:rFonts w:cstheme="minorHAnsi"/>
              </w:rPr>
              <w:t>Katte</w:t>
            </w:r>
            <w:proofErr w:type="spellEnd"/>
            <w:r w:rsidRPr="001C42E1">
              <w:rPr>
                <w:rFonts w:cstheme="minorHAnsi"/>
              </w:rPr>
              <w:t xml:space="preserve">, </w:t>
            </w:r>
            <w:proofErr w:type="spellStart"/>
            <w:r w:rsidRPr="001C42E1">
              <w:rPr>
                <w:rFonts w:cstheme="minorHAnsi"/>
              </w:rPr>
              <w:t>Pandanjaya</w:t>
            </w:r>
            <w:proofErr w:type="spellEnd"/>
            <w:r w:rsidRPr="001C42E1">
              <w:rPr>
                <w:rFonts w:cstheme="minorHAnsi"/>
              </w:rPr>
              <w:t>, Kuala Lumpur, Malaysia</w:t>
            </w:r>
          </w:p>
          <w:p w14:paraId="40020B22" w14:textId="77777777" w:rsidR="008C43B8" w:rsidRPr="001C42E1" w:rsidRDefault="008C43B8" w:rsidP="008C43B8">
            <w:pPr>
              <w:jc w:val="both"/>
              <w:rPr>
                <w:rFonts w:cstheme="minorHAnsi"/>
              </w:rPr>
            </w:pPr>
            <w:r w:rsidRPr="001C42E1">
              <w:rPr>
                <w:rFonts w:cstheme="minorHAnsi"/>
                <w:vertAlign w:val="superscript"/>
              </w:rPr>
              <w:t>e</w:t>
            </w:r>
            <w:r w:rsidRPr="001C42E1">
              <w:rPr>
                <w:rFonts w:cstheme="minorHAnsi"/>
              </w:rPr>
              <w:t xml:space="preserve"> Faculty of Pharmacy, </w:t>
            </w:r>
            <w:proofErr w:type="spellStart"/>
            <w:r w:rsidRPr="001C42E1">
              <w:rPr>
                <w:rFonts w:cstheme="minorHAnsi"/>
              </w:rPr>
              <w:t>Universiti</w:t>
            </w:r>
            <w:proofErr w:type="spellEnd"/>
            <w:r w:rsidRPr="001C42E1">
              <w:rPr>
                <w:rFonts w:cstheme="minorHAnsi"/>
              </w:rPr>
              <w:t xml:space="preserve"> </w:t>
            </w:r>
            <w:proofErr w:type="spellStart"/>
            <w:r w:rsidRPr="001C42E1">
              <w:rPr>
                <w:rFonts w:cstheme="minorHAnsi"/>
              </w:rPr>
              <w:t>Teknologi</w:t>
            </w:r>
            <w:proofErr w:type="spellEnd"/>
            <w:r w:rsidRPr="001C42E1">
              <w:rPr>
                <w:rFonts w:cstheme="minorHAnsi"/>
              </w:rPr>
              <w:t xml:space="preserve"> MARA, </w:t>
            </w:r>
            <w:proofErr w:type="spellStart"/>
            <w:r w:rsidRPr="001C42E1">
              <w:rPr>
                <w:rFonts w:cstheme="minorHAnsi"/>
              </w:rPr>
              <w:t>Puncak</w:t>
            </w:r>
            <w:proofErr w:type="spellEnd"/>
            <w:r w:rsidRPr="001C42E1">
              <w:rPr>
                <w:rFonts w:cstheme="minorHAnsi"/>
              </w:rPr>
              <w:t xml:space="preserve"> </w:t>
            </w:r>
            <w:proofErr w:type="spellStart"/>
            <w:r w:rsidRPr="001C42E1">
              <w:rPr>
                <w:rFonts w:cstheme="minorHAnsi"/>
              </w:rPr>
              <w:t>Alam</w:t>
            </w:r>
            <w:proofErr w:type="spellEnd"/>
            <w:r w:rsidRPr="001C42E1">
              <w:rPr>
                <w:rFonts w:cstheme="minorHAnsi"/>
              </w:rPr>
              <w:t>, Kuala Selangor, Selangor, Malaysia</w:t>
            </w:r>
          </w:p>
          <w:p w14:paraId="2971F756" w14:textId="77777777" w:rsidR="008C43B8" w:rsidRPr="001C42E1" w:rsidRDefault="008C43B8" w:rsidP="008C43B8">
            <w:pPr>
              <w:jc w:val="both"/>
              <w:rPr>
                <w:rFonts w:cstheme="minorHAnsi"/>
              </w:rPr>
            </w:pPr>
            <w:r w:rsidRPr="001C42E1">
              <w:rPr>
                <w:rFonts w:cstheme="minorHAnsi"/>
              </w:rPr>
              <w:t>* Corresponding author’s email: drjacob@um.edu.my</w:t>
            </w:r>
          </w:p>
          <w:p w14:paraId="142A6BDF" w14:textId="77777777" w:rsidR="008C43B8" w:rsidRPr="001C42E1" w:rsidRDefault="008C43B8" w:rsidP="008C43B8">
            <w:pPr>
              <w:rPr>
                <w:rFonts w:cstheme="minorHAnsi"/>
                <w:sz w:val="2"/>
                <w:szCs w:val="2"/>
              </w:rPr>
            </w:pPr>
          </w:p>
          <w:p w14:paraId="45687EE2" w14:textId="77777777" w:rsidR="008C43B8" w:rsidRDefault="008C43B8" w:rsidP="008C43B8">
            <w:pPr>
              <w:jc w:val="both"/>
              <w:rPr>
                <w:rFonts w:cstheme="minorHAnsi"/>
                <w:b/>
                <w:bCs/>
              </w:rPr>
            </w:pPr>
          </w:p>
          <w:p w14:paraId="3A790462" w14:textId="0468D964" w:rsidR="008C43B8" w:rsidRPr="001C42E1" w:rsidRDefault="008C43B8" w:rsidP="008C43B8">
            <w:pPr>
              <w:jc w:val="both"/>
              <w:rPr>
                <w:rFonts w:cstheme="minorHAnsi"/>
              </w:rPr>
            </w:pPr>
            <w:r w:rsidRPr="001C42E1">
              <w:rPr>
                <w:rFonts w:cstheme="minorHAnsi"/>
                <w:b/>
                <w:bCs/>
              </w:rPr>
              <w:t>Introduction:</w:t>
            </w:r>
            <w:r w:rsidRPr="001C42E1">
              <w:rPr>
                <w:rFonts w:cstheme="minorHAnsi"/>
              </w:rPr>
              <w:t xml:space="preserve"> The physical changes in chimpanzees from birth to maturity have been studied by </w:t>
            </w:r>
            <w:proofErr w:type="spellStart"/>
            <w:r w:rsidRPr="001C42E1">
              <w:rPr>
                <w:rFonts w:cstheme="minorHAnsi"/>
              </w:rPr>
              <w:t>analyzing</w:t>
            </w:r>
            <w:proofErr w:type="spellEnd"/>
            <w:r w:rsidRPr="001C42E1">
              <w:rPr>
                <w:rFonts w:cstheme="minorHAnsi"/>
              </w:rPr>
              <w:t xml:space="preserve"> skeletons. Studies of skeletal patterns reflect their growth, development, and aging. </w:t>
            </w:r>
          </w:p>
          <w:p w14:paraId="4FA9EA2F" w14:textId="54D88EB9" w:rsidR="008C43B8" w:rsidRPr="001C42E1" w:rsidRDefault="008C43B8" w:rsidP="008C43B8">
            <w:pPr>
              <w:jc w:val="both"/>
              <w:rPr>
                <w:rFonts w:cstheme="minorHAnsi"/>
              </w:rPr>
            </w:pPr>
            <w:r w:rsidRPr="001C42E1">
              <w:rPr>
                <w:rFonts w:cstheme="minorHAnsi"/>
                <w:b/>
                <w:bCs/>
              </w:rPr>
              <w:t>Case Presentation:</w:t>
            </w:r>
            <w:r w:rsidRPr="001C42E1">
              <w:rPr>
                <w:rFonts w:cstheme="minorHAnsi"/>
              </w:rPr>
              <w:t xml:space="preserve"> This case report illustrates the teeth morphology of a chimpanzee and its anatomical variations. A well-preserved skull of a male Pan troglodytes troglodyte chimpanzee was scanned using a cone-beam computed tomography machine. Measurements included tooth and crown height, root length, root canal length and width (posterior teeth), and pulp cavity length (anterior teeth). </w:t>
            </w:r>
            <w:proofErr w:type="spellStart"/>
            <w:r w:rsidRPr="001C42E1">
              <w:rPr>
                <w:rFonts w:cstheme="minorHAnsi"/>
              </w:rPr>
              <w:t>Nonmetrical</w:t>
            </w:r>
            <w:proofErr w:type="spellEnd"/>
            <w:r w:rsidRPr="001C42E1">
              <w:rPr>
                <w:rFonts w:cstheme="minorHAnsi"/>
              </w:rPr>
              <w:t xml:space="preserve"> parameters included number of canals and foramina per root of every root. </w:t>
            </w:r>
          </w:p>
          <w:p w14:paraId="4489EAF6" w14:textId="7236039A" w:rsidR="008C43B8" w:rsidRPr="001C42E1" w:rsidRDefault="008C43B8" w:rsidP="008C43B8">
            <w:pPr>
              <w:jc w:val="both"/>
              <w:rPr>
                <w:rFonts w:cstheme="minorHAnsi"/>
              </w:rPr>
            </w:pPr>
            <w:r w:rsidRPr="001C42E1">
              <w:rPr>
                <w:rFonts w:cstheme="minorHAnsi"/>
                <w:b/>
                <w:bCs/>
              </w:rPr>
              <w:t>Discussion:</w:t>
            </w:r>
            <w:r w:rsidRPr="001C42E1">
              <w:rPr>
                <w:rFonts w:cstheme="minorHAnsi"/>
              </w:rPr>
              <w:t xml:space="preserve"> Interestingly, the mandibular central incisor was longer than the lateral incisor, and all the mandibular anterior teeth presented with a solitary flame-shaped or conical-calcified structure in their pulp cavity. The premolars are usually dual rooted except for the first maxillary premolar that displayed 3 roots. Other unusual discoveries were the presence of bilateral radicular dens </w:t>
            </w:r>
            <w:proofErr w:type="spellStart"/>
            <w:r w:rsidRPr="001C42E1">
              <w:rPr>
                <w:rFonts w:cstheme="minorHAnsi"/>
              </w:rPr>
              <w:t>invaginatus</w:t>
            </w:r>
            <w:proofErr w:type="spellEnd"/>
            <w:r w:rsidRPr="001C42E1">
              <w:rPr>
                <w:rFonts w:cstheme="minorHAnsi"/>
              </w:rPr>
              <w:t xml:space="preserve"> in the mandibular first premolars and the possibility of having 2 canals and 2 foramina in the roots of the posterior teeth. The presence of conical stone </w:t>
            </w:r>
            <w:proofErr w:type="spellStart"/>
            <w:r w:rsidRPr="001C42E1">
              <w:rPr>
                <w:rFonts w:cstheme="minorHAnsi"/>
              </w:rPr>
              <w:t>mineralizations</w:t>
            </w:r>
            <w:proofErr w:type="spellEnd"/>
            <w:r w:rsidRPr="001C42E1">
              <w:rPr>
                <w:rFonts w:cstheme="minorHAnsi"/>
              </w:rPr>
              <w:t xml:space="preserve"> at the pulp cavity and the presence of dens </w:t>
            </w:r>
            <w:proofErr w:type="spellStart"/>
            <w:r w:rsidRPr="001C42E1">
              <w:rPr>
                <w:rFonts w:cstheme="minorHAnsi"/>
              </w:rPr>
              <w:t>invaginatus</w:t>
            </w:r>
            <w:proofErr w:type="spellEnd"/>
            <w:r w:rsidRPr="001C42E1">
              <w:rPr>
                <w:rFonts w:cstheme="minorHAnsi"/>
              </w:rPr>
              <w:t xml:space="preserve"> were of particular interest.</w:t>
            </w:r>
          </w:p>
          <w:p w14:paraId="7A07A9B1" w14:textId="77777777" w:rsidR="008C43B8" w:rsidRPr="001C42E1" w:rsidRDefault="008C43B8" w:rsidP="008C43B8">
            <w:pPr>
              <w:jc w:val="both"/>
              <w:rPr>
                <w:rFonts w:cstheme="minorHAnsi"/>
                <w:sz w:val="4"/>
                <w:szCs w:val="4"/>
              </w:rPr>
            </w:pPr>
          </w:p>
          <w:p w14:paraId="1305F2B3" w14:textId="1B1B8A1C" w:rsidR="008C43B8" w:rsidRPr="001C42E1" w:rsidRDefault="008C43B8" w:rsidP="008C43B8">
            <w:pPr>
              <w:jc w:val="both"/>
              <w:rPr>
                <w:rFonts w:cstheme="minorHAnsi"/>
                <w:b/>
                <w:bCs/>
              </w:rPr>
            </w:pPr>
            <w:r w:rsidRPr="001C42E1">
              <w:rPr>
                <w:rFonts w:cstheme="minorHAnsi"/>
                <w:b/>
                <w:bCs/>
              </w:rPr>
              <w:t>Keywords</w:t>
            </w:r>
            <w:r>
              <w:rPr>
                <w:rFonts w:cstheme="minorHAnsi"/>
                <w:b/>
                <w:bCs/>
              </w:rPr>
              <w:t xml:space="preserve">: </w:t>
            </w:r>
            <w:r w:rsidRPr="001C42E1">
              <w:rPr>
                <w:rFonts w:cstheme="minorHAnsi"/>
              </w:rPr>
              <w:t xml:space="preserve">Chimpanzee, Pulp stone, Dens </w:t>
            </w:r>
            <w:proofErr w:type="spellStart"/>
            <w:r w:rsidRPr="001C42E1">
              <w:rPr>
                <w:rFonts w:cstheme="minorHAnsi"/>
              </w:rPr>
              <w:t>invaginatus</w:t>
            </w:r>
            <w:proofErr w:type="spellEnd"/>
            <w:r w:rsidRPr="001C42E1">
              <w:rPr>
                <w:rFonts w:cstheme="minorHAnsi"/>
              </w:rPr>
              <w:t>, Cone-beam computed tomography, Teeth morphology</w:t>
            </w:r>
          </w:p>
          <w:p w14:paraId="663C7931" w14:textId="77777777" w:rsidR="008C43B8" w:rsidRPr="001C42E1" w:rsidRDefault="008C43B8" w:rsidP="008C43B8">
            <w:pPr>
              <w:jc w:val="both"/>
              <w:rPr>
                <w:rFonts w:cstheme="minorHAnsi"/>
              </w:rPr>
            </w:pPr>
          </w:p>
          <w:p w14:paraId="39024789" w14:textId="77777777" w:rsidR="008C43B8" w:rsidRPr="001C42E1" w:rsidRDefault="008C43B8" w:rsidP="008C43B8">
            <w:pPr>
              <w:jc w:val="both"/>
              <w:rPr>
                <w:rFonts w:cstheme="minorHAnsi"/>
                <w:b/>
                <w:bCs/>
                <w:sz w:val="2"/>
                <w:szCs w:val="2"/>
              </w:rPr>
            </w:pPr>
          </w:p>
          <w:tbl>
            <w:tblPr>
              <w:tblStyle w:val="TableGrid"/>
              <w:tblW w:w="0" w:type="auto"/>
              <w:tblLook w:val="04A0" w:firstRow="1" w:lastRow="0" w:firstColumn="1" w:lastColumn="0" w:noHBand="0" w:noVBand="1"/>
            </w:tblPr>
            <w:tblGrid>
              <w:gridCol w:w="967"/>
              <w:gridCol w:w="4893"/>
              <w:gridCol w:w="2930"/>
            </w:tblGrid>
            <w:tr w:rsidR="008C43B8" w:rsidRPr="001C42E1" w14:paraId="52278DA4" w14:textId="77777777" w:rsidTr="00451D4C">
              <w:tc>
                <w:tcPr>
                  <w:tcW w:w="9016" w:type="dxa"/>
                  <w:gridSpan w:val="3"/>
                  <w:shd w:val="clear" w:color="auto" w:fill="D9D9D9" w:themeFill="background1" w:themeFillShade="D9"/>
                </w:tcPr>
                <w:p w14:paraId="277F1A7A" w14:textId="77777777" w:rsidR="008C43B8" w:rsidRPr="001C42E1" w:rsidRDefault="008C43B8" w:rsidP="008C43B8">
                  <w:pPr>
                    <w:jc w:val="both"/>
                    <w:rPr>
                      <w:rFonts w:cstheme="minorHAnsi"/>
                      <w:b/>
                      <w:bCs/>
                    </w:rPr>
                  </w:pPr>
                  <w:r w:rsidRPr="001C42E1">
                    <w:rPr>
                      <w:rFonts w:cstheme="minorHAnsi"/>
                      <w:b/>
                      <w:bCs/>
                    </w:rPr>
                    <w:t xml:space="preserve">Please choose ONE below that is most applicable to the submitted abstract: </w:t>
                  </w:r>
                </w:p>
              </w:tc>
            </w:tr>
            <w:tr w:rsidR="008C43B8" w:rsidRPr="001C42E1" w14:paraId="50379224" w14:textId="77777777" w:rsidTr="00451D4C">
              <w:tc>
                <w:tcPr>
                  <w:tcW w:w="988" w:type="dxa"/>
                </w:tcPr>
                <w:p w14:paraId="5271A5D1" w14:textId="77777777" w:rsidR="008C43B8" w:rsidRPr="001C42E1" w:rsidRDefault="008C43B8" w:rsidP="008C43B8">
                  <w:pPr>
                    <w:jc w:val="both"/>
                    <w:rPr>
                      <w:rFonts w:cstheme="minorHAnsi"/>
                    </w:rPr>
                  </w:pPr>
                </w:p>
              </w:tc>
              <w:tc>
                <w:tcPr>
                  <w:tcW w:w="5022" w:type="dxa"/>
                </w:tcPr>
                <w:p w14:paraId="6CF32993" w14:textId="77777777" w:rsidR="008C43B8" w:rsidRPr="001C42E1" w:rsidRDefault="008C43B8" w:rsidP="008C43B8">
                  <w:pPr>
                    <w:jc w:val="both"/>
                    <w:rPr>
                      <w:rFonts w:cstheme="minorHAnsi"/>
                    </w:rPr>
                  </w:pPr>
                </w:p>
              </w:tc>
              <w:tc>
                <w:tcPr>
                  <w:tcW w:w="3006" w:type="dxa"/>
                </w:tcPr>
                <w:p w14:paraId="478EE6C3" w14:textId="77777777" w:rsidR="008C43B8" w:rsidRPr="001C42E1" w:rsidRDefault="008C43B8" w:rsidP="008C43B8">
                  <w:pPr>
                    <w:jc w:val="center"/>
                    <w:rPr>
                      <w:rFonts w:cstheme="minorHAnsi"/>
                    </w:rPr>
                  </w:pPr>
                  <w:r w:rsidRPr="001C42E1">
                    <w:rPr>
                      <w:rFonts w:cstheme="minorHAnsi"/>
                    </w:rPr>
                    <w:t>Please Tick (</w:t>
                  </w:r>
                  <w:r w:rsidRPr="001C42E1">
                    <w:rPr>
                      <w:rFonts w:ascii="Segoe UI Symbol" w:hAnsi="Segoe UI Symbol" w:cs="Segoe UI Symbol"/>
                    </w:rPr>
                    <w:t>✓</w:t>
                  </w:r>
                  <w:r w:rsidRPr="001C42E1">
                    <w:rPr>
                      <w:rFonts w:cstheme="minorHAnsi"/>
                    </w:rPr>
                    <w:t>)</w:t>
                  </w:r>
                </w:p>
              </w:tc>
            </w:tr>
            <w:tr w:rsidR="008C43B8" w:rsidRPr="001C42E1" w14:paraId="3644290A" w14:textId="77777777" w:rsidTr="00451D4C">
              <w:tc>
                <w:tcPr>
                  <w:tcW w:w="988" w:type="dxa"/>
                </w:tcPr>
                <w:p w14:paraId="7EEE5DF8" w14:textId="77777777" w:rsidR="008C43B8" w:rsidRPr="001C42E1" w:rsidRDefault="008C43B8" w:rsidP="008C43B8">
                  <w:pPr>
                    <w:jc w:val="both"/>
                    <w:rPr>
                      <w:rFonts w:cstheme="minorHAnsi"/>
                    </w:rPr>
                  </w:pPr>
                  <w:r w:rsidRPr="001C42E1">
                    <w:rPr>
                      <w:rFonts w:cstheme="minorHAnsi"/>
                    </w:rPr>
                    <w:t>1.</w:t>
                  </w:r>
                </w:p>
              </w:tc>
              <w:tc>
                <w:tcPr>
                  <w:tcW w:w="5022" w:type="dxa"/>
                </w:tcPr>
                <w:p w14:paraId="1997ECB4" w14:textId="77777777" w:rsidR="008C43B8" w:rsidRPr="001C42E1" w:rsidRDefault="008C43B8" w:rsidP="008C43B8">
                  <w:pPr>
                    <w:jc w:val="both"/>
                    <w:rPr>
                      <w:rFonts w:cstheme="minorHAnsi"/>
                    </w:rPr>
                  </w:pPr>
                  <w:r w:rsidRPr="001C42E1">
                    <w:rPr>
                      <w:rFonts w:cstheme="minorHAnsi"/>
                    </w:rPr>
                    <w:t>Original Research</w:t>
                  </w:r>
                </w:p>
              </w:tc>
              <w:tc>
                <w:tcPr>
                  <w:tcW w:w="3006" w:type="dxa"/>
                </w:tcPr>
                <w:p w14:paraId="746087BC" w14:textId="77777777" w:rsidR="008C43B8" w:rsidRPr="001C42E1" w:rsidRDefault="008C43B8" w:rsidP="008C43B8">
                  <w:pPr>
                    <w:jc w:val="center"/>
                    <w:rPr>
                      <w:rFonts w:cstheme="minorHAnsi"/>
                    </w:rPr>
                  </w:pPr>
                </w:p>
              </w:tc>
            </w:tr>
            <w:tr w:rsidR="008C43B8" w:rsidRPr="001C42E1" w14:paraId="17B62022" w14:textId="77777777" w:rsidTr="00451D4C">
              <w:tc>
                <w:tcPr>
                  <w:tcW w:w="988" w:type="dxa"/>
                </w:tcPr>
                <w:p w14:paraId="6FE73447" w14:textId="77777777" w:rsidR="008C43B8" w:rsidRPr="001C42E1" w:rsidRDefault="008C43B8" w:rsidP="008C43B8">
                  <w:pPr>
                    <w:jc w:val="both"/>
                    <w:rPr>
                      <w:rFonts w:cstheme="minorHAnsi"/>
                    </w:rPr>
                  </w:pPr>
                  <w:r w:rsidRPr="001C42E1">
                    <w:rPr>
                      <w:rFonts w:cstheme="minorHAnsi"/>
                    </w:rPr>
                    <w:t>2.</w:t>
                  </w:r>
                </w:p>
              </w:tc>
              <w:tc>
                <w:tcPr>
                  <w:tcW w:w="5022" w:type="dxa"/>
                </w:tcPr>
                <w:p w14:paraId="13CD8B38" w14:textId="77777777" w:rsidR="008C43B8" w:rsidRPr="001C42E1" w:rsidRDefault="008C43B8" w:rsidP="008C43B8">
                  <w:pPr>
                    <w:jc w:val="both"/>
                    <w:rPr>
                      <w:rFonts w:cstheme="minorHAnsi"/>
                    </w:rPr>
                  </w:pPr>
                  <w:r w:rsidRPr="001C42E1">
                    <w:rPr>
                      <w:rFonts w:cstheme="minorHAnsi"/>
                    </w:rPr>
                    <w:t>Systematic Review</w:t>
                  </w:r>
                </w:p>
              </w:tc>
              <w:tc>
                <w:tcPr>
                  <w:tcW w:w="3006" w:type="dxa"/>
                </w:tcPr>
                <w:p w14:paraId="4F62ADE6" w14:textId="77777777" w:rsidR="008C43B8" w:rsidRPr="001C42E1" w:rsidRDefault="008C43B8" w:rsidP="008C43B8">
                  <w:pPr>
                    <w:jc w:val="center"/>
                    <w:rPr>
                      <w:rFonts w:cstheme="minorHAnsi"/>
                    </w:rPr>
                  </w:pPr>
                </w:p>
              </w:tc>
            </w:tr>
            <w:tr w:rsidR="008C43B8" w:rsidRPr="001C42E1" w14:paraId="32284C9B" w14:textId="77777777" w:rsidTr="00451D4C">
              <w:tc>
                <w:tcPr>
                  <w:tcW w:w="988" w:type="dxa"/>
                </w:tcPr>
                <w:p w14:paraId="40FB6815" w14:textId="77777777" w:rsidR="008C43B8" w:rsidRPr="001C42E1" w:rsidRDefault="008C43B8" w:rsidP="008C43B8">
                  <w:pPr>
                    <w:jc w:val="both"/>
                    <w:rPr>
                      <w:rFonts w:cstheme="minorHAnsi"/>
                    </w:rPr>
                  </w:pPr>
                  <w:r>
                    <w:rPr>
                      <w:rFonts w:cstheme="minorHAnsi"/>
                    </w:rPr>
                    <w:t>3.</w:t>
                  </w:r>
                </w:p>
              </w:tc>
              <w:tc>
                <w:tcPr>
                  <w:tcW w:w="5022" w:type="dxa"/>
                </w:tcPr>
                <w:p w14:paraId="07D4BC28" w14:textId="77777777" w:rsidR="008C43B8" w:rsidRPr="001C42E1" w:rsidRDefault="008C43B8" w:rsidP="008C43B8">
                  <w:pPr>
                    <w:jc w:val="both"/>
                    <w:rPr>
                      <w:rFonts w:cstheme="minorHAnsi"/>
                    </w:rPr>
                  </w:pPr>
                  <w:r>
                    <w:rPr>
                      <w:rFonts w:cstheme="minorHAnsi"/>
                    </w:rPr>
                    <w:t>Literature Review</w:t>
                  </w:r>
                </w:p>
              </w:tc>
              <w:tc>
                <w:tcPr>
                  <w:tcW w:w="3006" w:type="dxa"/>
                </w:tcPr>
                <w:p w14:paraId="07430BCC" w14:textId="77777777" w:rsidR="008C43B8" w:rsidRPr="001C42E1" w:rsidRDefault="008C43B8" w:rsidP="008C43B8">
                  <w:pPr>
                    <w:jc w:val="center"/>
                    <w:rPr>
                      <w:rFonts w:cstheme="minorHAnsi"/>
                    </w:rPr>
                  </w:pPr>
                </w:p>
              </w:tc>
            </w:tr>
            <w:tr w:rsidR="008C43B8" w:rsidRPr="001C42E1" w14:paraId="79C6ABA3" w14:textId="77777777" w:rsidTr="00451D4C">
              <w:tc>
                <w:tcPr>
                  <w:tcW w:w="988" w:type="dxa"/>
                </w:tcPr>
                <w:p w14:paraId="4F0F9253" w14:textId="77777777" w:rsidR="008C43B8" w:rsidRPr="001C42E1" w:rsidRDefault="008C43B8" w:rsidP="008C43B8">
                  <w:pPr>
                    <w:jc w:val="both"/>
                    <w:rPr>
                      <w:rFonts w:cstheme="minorHAnsi"/>
                    </w:rPr>
                  </w:pPr>
                  <w:r>
                    <w:rPr>
                      <w:rFonts w:cstheme="minorHAnsi"/>
                    </w:rPr>
                    <w:t>4</w:t>
                  </w:r>
                  <w:r w:rsidRPr="001C42E1">
                    <w:rPr>
                      <w:rFonts w:cstheme="minorHAnsi"/>
                    </w:rPr>
                    <w:t>.</w:t>
                  </w:r>
                </w:p>
              </w:tc>
              <w:tc>
                <w:tcPr>
                  <w:tcW w:w="5022" w:type="dxa"/>
                </w:tcPr>
                <w:p w14:paraId="236D66F3" w14:textId="77777777" w:rsidR="008C43B8" w:rsidRPr="001C42E1" w:rsidRDefault="008C43B8" w:rsidP="008C43B8">
                  <w:pPr>
                    <w:jc w:val="both"/>
                    <w:rPr>
                      <w:rFonts w:cstheme="minorHAnsi"/>
                    </w:rPr>
                  </w:pPr>
                  <w:r w:rsidRPr="001C42E1">
                    <w:rPr>
                      <w:rFonts w:cstheme="minorHAnsi"/>
                    </w:rPr>
                    <w:t>Case Report/ Case Series</w:t>
                  </w:r>
                </w:p>
              </w:tc>
              <w:tc>
                <w:tcPr>
                  <w:tcW w:w="3006" w:type="dxa"/>
                </w:tcPr>
                <w:p w14:paraId="3713483A" w14:textId="77777777" w:rsidR="008C43B8" w:rsidRPr="001C42E1" w:rsidRDefault="008C43B8" w:rsidP="008C43B8">
                  <w:pPr>
                    <w:jc w:val="center"/>
                    <w:rPr>
                      <w:rFonts w:cstheme="minorHAnsi"/>
                    </w:rPr>
                  </w:pPr>
                  <w:r w:rsidRPr="001C42E1">
                    <w:rPr>
                      <w:rFonts w:ascii="Segoe UI Symbol" w:hAnsi="Segoe UI Symbol" w:cs="Segoe UI Symbol"/>
                    </w:rPr>
                    <w:t>✓</w:t>
                  </w:r>
                </w:p>
              </w:tc>
            </w:tr>
            <w:tr w:rsidR="008C43B8" w:rsidRPr="001C42E1" w14:paraId="127CED06" w14:textId="77777777" w:rsidTr="00451D4C">
              <w:tc>
                <w:tcPr>
                  <w:tcW w:w="988" w:type="dxa"/>
                </w:tcPr>
                <w:p w14:paraId="55B392DC" w14:textId="77777777" w:rsidR="008C43B8" w:rsidRPr="001C42E1" w:rsidRDefault="008C43B8" w:rsidP="008C43B8">
                  <w:pPr>
                    <w:jc w:val="both"/>
                    <w:rPr>
                      <w:rFonts w:cstheme="minorHAnsi"/>
                    </w:rPr>
                  </w:pPr>
                  <w:r>
                    <w:rPr>
                      <w:rFonts w:cstheme="minorHAnsi"/>
                    </w:rPr>
                    <w:t>5</w:t>
                  </w:r>
                  <w:r w:rsidRPr="001C42E1">
                    <w:rPr>
                      <w:rFonts w:cstheme="minorHAnsi"/>
                    </w:rPr>
                    <w:t>.</w:t>
                  </w:r>
                </w:p>
              </w:tc>
              <w:tc>
                <w:tcPr>
                  <w:tcW w:w="5022" w:type="dxa"/>
                </w:tcPr>
                <w:p w14:paraId="6515EB7E" w14:textId="77777777" w:rsidR="008C43B8" w:rsidRPr="001C42E1" w:rsidRDefault="008C43B8" w:rsidP="008C43B8">
                  <w:pPr>
                    <w:jc w:val="both"/>
                    <w:rPr>
                      <w:rFonts w:cstheme="minorHAnsi"/>
                    </w:rPr>
                  </w:pPr>
                  <w:r w:rsidRPr="001C42E1">
                    <w:rPr>
                      <w:rFonts w:cstheme="minorHAnsi"/>
                    </w:rPr>
                    <w:t>Innovative Techniques (Education/ Procedures)</w:t>
                  </w:r>
                </w:p>
              </w:tc>
              <w:tc>
                <w:tcPr>
                  <w:tcW w:w="3006" w:type="dxa"/>
                </w:tcPr>
                <w:p w14:paraId="14F83E5B" w14:textId="77777777" w:rsidR="008C43B8" w:rsidRPr="001C42E1" w:rsidRDefault="008C43B8" w:rsidP="008C43B8">
                  <w:pPr>
                    <w:jc w:val="center"/>
                    <w:rPr>
                      <w:rFonts w:cstheme="minorHAnsi"/>
                    </w:rPr>
                  </w:pPr>
                </w:p>
              </w:tc>
            </w:tr>
          </w:tbl>
          <w:p w14:paraId="5D9DA8FD" w14:textId="77777777" w:rsidR="008C43B8" w:rsidRPr="001C42E1" w:rsidRDefault="008C43B8" w:rsidP="008C43B8">
            <w:pPr>
              <w:jc w:val="right"/>
              <w:rPr>
                <w:rFonts w:cstheme="minorHAnsi"/>
                <w:i/>
                <w:iCs/>
              </w:rPr>
            </w:pPr>
            <w:r w:rsidRPr="001C42E1">
              <w:rPr>
                <w:rFonts w:cstheme="minorHAnsi"/>
                <w:i/>
                <w:iCs/>
              </w:rPr>
              <w:t>For Conference Committee Reference only</w:t>
            </w:r>
          </w:p>
          <w:p w14:paraId="7642B230" w14:textId="77777777" w:rsidR="008C43B8" w:rsidRDefault="008C43B8" w:rsidP="00451D4C">
            <w:pPr>
              <w:jc w:val="right"/>
              <w:rPr>
                <w:rFonts w:cstheme="minorHAnsi"/>
                <w:highlight w:val="lightGray"/>
              </w:rPr>
            </w:pPr>
          </w:p>
        </w:tc>
      </w:tr>
    </w:tbl>
    <w:p w14:paraId="599809D6" w14:textId="2842088A" w:rsidR="008C43B8" w:rsidRDefault="008C43B8" w:rsidP="008C43B8">
      <w:pPr>
        <w:spacing w:after="0" w:line="360" w:lineRule="auto"/>
        <w:jc w:val="both"/>
        <w:rPr>
          <w:rFonts w:cstheme="minorHAnsi"/>
          <w:b/>
          <w:bCs/>
        </w:rPr>
      </w:pPr>
    </w:p>
    <w:p w14:paraId="02DE2387" w14:textId="07A84762" w:rsidR="0039224F" w:rsidRPr="001C42E1" w:rsidRDefault="0039224F" w:rsidP="0039224F">
      <w:pPr>
        <w:rPr>
          <w:rFonts w:cstheme="minorHAnsi"/>
          <w:b/>
          <w:bCs/>
          <w:i/>
          <w:iCs/>
        </w:rPr>
      </w:pPr>
    </w:p>
    <w:sectPr w:rsidR="0039224F" w:rsidRPr="001C42E1" w:rsidSect="0039224F">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537A3"/>
    <w:multiLevelType w:val="hybridMultilevel"/>
    <w:tmpl w:val="463858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89C212A"/>
    <w:multiLevelType w:val="hybridMultilevel"/>
    <w:tmpl w:val="8FE0F57C"/>
    <w:lvl w:ilvl="0" w:tplc="4A58825C">
      <w:start w:val="8"/>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A8B510A"/>
    <w:multiLevelType w:val="hybridMultilevel"/>
    <w:tmpl w:val="76BEE844"/>
    <w:lvl w:ilvl="0" w:tplc="4FF28C06">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ECF6EAA"/>
    <w:multiLevelType w:val="hybridMultilevel"/>
    <w:tmpl w:val="ACCEE4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5E80937"/>
    <w:multiLevelType w:val="hybridMultilevel"/>
    <w:tmpl w:val="25DCF294"/>
    <w:lvl w:ilvl="0" w:tplc="07CEB93E">
      <w:start w:val="2"/>
      <w:numFmt w:val="bullet"/>
      <w:lvlText w:val=""/>
      <w:lvlJc w:val="left"/>
      <w:pPr>
        <w:ind w:left="720" w:hanging="360"/>
      </w:pPr>
      <w:rPr>
        <w:rFonts w:ascii="Symbol" w:eastAsiaTheme="minorEastAsia"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E9D20DB"/>
    <w:multiLevelType w:val="hybridMultilevel"/>
    <w:tmpl w:val="495CA668"/>
    <w:lvl w:ilvl="0" w:tplc="F14A3780">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4B257A0"/>
    <w:multiLevelType w:val="hybridMultilevel"/>
    <w:tmpl w:val="BF187634"/>
    <w:lvl w:ilvl="0" w:tplc="5B10E23C">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64D52E7"/>
    <w:multiLevelType w:val="hybridMultilevel"/>
    <w:tmpl w:val="6A78FC80"/>
    <w:lvl w:ilvl="0" w:tplc="12280F04">
      <w:start w:val="1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ABB61A5"/>
    <w:multiLevelType w:val="hybridMultilevel"/>
    <w:tmpl w:val="AC9668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
  </w:num>
  <w:num w:numId="5">
    <w:abstractNumId w:val="5"/>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9E"/>
    <w:rsid w:val="0010369E"/>
    <w:rsid w:val="00142B75"/>
    <w:rsid w:val="001C0F7A"/>
    <w:rsid w:val="001C42E1"/>
    <w:rsid w:val="00232771"/>
    <w:rsid w:val="00284D8F"/>
    <w:rsid w:val="0039224F"/>
    <w:rsid w:val="004B20B9"/>
    <w:rsid w:val="004C13E3"/>
    <w:rsid w:val="00563AB7"/>
    <w:rsid w:val="005652F2"/>
    <w:rsid w:val="007528EB"/>
    <w:rsid w:val="00761D13"/>
    <w:rsid w:val="00775EC6"/>
    <w:rsid w:val="007A7D7F"/>
    <w:rsid w:val="00824464"/>
    <w:rsid w:val="008665CB"/>
    <w:rsid w:val="00871705"/>
    <w:rsid w:val="008C43B8"/>
    <w:rsid w:val="00913766"/>
    <w:rsid w:val="009F7633"/>
    <w:rsid w:val="00AB42B0"/>
    <w:rsid w:val="00AF6C2B"/>
    <w:rsid w:val="00B31634"/>
    <w:rsid w:val="00B332B0"/>
    <w:rsid w:val="00E030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CFDC"/>
  <w15:chartTrackingRefBased/>
  <w15:docId w15:val="{2822BA93-E419-4F0C-BDB0-DCABCF1F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E"/>
    <w:pPr>
      <w:ind w:left="720"/>
      <w:contextualSpacing/>
    </w:pPr>
  </w:style>
  <w:style w:type="table" w:styleId="TableGrid">
    <w:name w:val="Table Grid"/>
    <w:basedOn w:val="TableNormal"/>
    <w:uiPriority w:val="39"/>
    <w:rsid w:val="0056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0B9"/>
    <w:rPr>
      <w:color w:val="0563C1" w:themeColor="hyperlink"/>
      <w:u w:val="single"/>
    </w:rPr>
  </w:style>
  <w:style w:type="character" w:styleId="UnresolvedMention">
    <w:name w:val="Unresolved Mention"/>
    <w:basedOn w:val="DefaultParagraphFont"/>
    <w:uiPriority w:val="99"/>
    <w:semiHidden/>
    <w:unhideWhenUsed/>
    <w:rsid w:val="004B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65987">
      <w:bodyDiv w:val="1"/>
      <w:marLeft w:val="0"/>
      <w:marRight w:val="0"/>
      <w:marTop w:val="0"/>
      <w:marBottom w:val="0"/>
      <w:divBdr>
        <w:top w:val="none" w:sz="0" w:space="0" w:color="auto"/>
        <w:left w:val="none" w:sz="0" w:space="0" w:color="auto"/>
        <w:bottom w:val="none" w:sz="0" w:space="0" w:color="auto"/>
        <w:right w:val="none" w:sz="0" w:space="0" w:color="auto"/>
      </w:divBdr>
    </w:div>
    <w:div w:id="15362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lav_c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arwaa@ccf.org" TargetMode="External"/><Relationship Id="rId5" Type="http://schemas.openxmlformats.org/officeDocument/2006/relationships/hyperlink" Target="mailto:kranthi@mahsa.edu.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Ooi Der Jiun;Dr Sulagna Dutta</dc:creator>
  <cp:keywords/>
  <dc:description/>
  <cp:lastModifiedBy>Pallav Sengupta</cp:lastModifiedBy>
  <cp:revision>4</cp:revision>
  <dcterms:created xsi:type="dcterms:W3CDTF">2021-09-05T15:16:00Z</dcterms:created>
  <dcterms:modified xsi:type="dcterms:W3CDTF">2021-09-06T00:48:00Z</dcterms:modified>
</cp:coreProperties>
</file>